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0348"/>
      </w:tblGrid>
      <w:tr w:rsidR="000B2256" w:rsidRPr="000B2256" w:rsidTr="0017227B">
        <w:trPr>
          <w:trHeight w:val="340"/>
        </w:trPr>
        <w:tc>
          <w:tcPr>
            <w:tcW w:w="15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256" w:rsidRDefault="00F1463F" w:rsidP="000B2256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опубликованных работ научными сотрудниками</w:t>
            </w:r>
            <w:r w:rsidRPr="000B2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ФНЦ агр</w:t>
            </w:r>
            <w:r w:rsidR="00016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оэкологии РАН за 1 квартал 2024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0A3606" w:rsidRPr="000B2256" w:rsidRDefault="000A3606" w:rsidP="000B2256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256" w:rsidRPr="000B2256" w:rsidTr="0017227B">
        <w:trPr>
          <w:trHeight w:val="340"/>
        </w:trPr>
        <w:tc>
          <w:tcPr>
            <w:tcW w:w="15026" w:type="dxa"/>
            <w:gridSpan w:val="3"/>
            <w:tcBorders>
              <w:top w:val="single" w:sz="4" w:space="0" w:color="auto"/>
            </w:tcBorders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ФНЦ агроэкологии РАН</w:t>
            </w:r>
          </w:p>
        </w:tc>
      </w:tr>
      <w:tr w:rsidR="000B2256" w:rsidRPr="0076771B" w:rsidTr="0017227B">
        <w:trPr>
          <w:trHeight w:val="340"/>
        </w:trPr>
        <w:tc>
          <w:tcPr>
            <w:tcW w:w="709" w:type="dxa"/>
          </w:tcPr>
          <w:p w:rsidR="000B2256" w:rsidRPr="000B2256" w:rsidRDefault="000B2256" w:rsidP="000A3606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1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B2256" w:rsidRPr="000B2256" w:rsidRDefault="000B2256" w:rsidP="00CE7B9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Александр Иванович </w:t>
            </w:r>
          </w:p>
        </w:tc>
        <w:tc>
          <w:tcPr>
            <w:tcW w:w="10348" w:type="dxa"/>
          </w:tcPr>
          <w:p w:rsidR="000B2256" w:rsidRPr="00F32456" w:rsidRDefault="0076771B" w:rsidP="000A3606">
            <w:pPr>
              <w:numPr>
                <w:ilvl w:val="0"/>
                <w:numId w:val="12"/>
              </w:numPr>
              <w:spacing w:after="0" w:line="240" w:lineRule="auto"/>
              <w:ind w:left="232" w:right="417" w:firstLine="4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Vishnyakova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V. Assessment of Recreational Potential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Dendrological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Collections of the Federal Scientific Centre of Agroecology of the Russian Academy of Sciences / V.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Vishnyakova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I.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Kalmykova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Research.- 2024. – DOI 10.18805/IJARe.AF-830. – EDN LECXGL. </w:t>
            </w:r>
            <w:hyperlink r:id="rId7" w:history="1">
              <w:r w:rsidRPr="007677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https://www.elibrary.ru/item.asp?id=64173671</w:t>
              </w:r>
            </w:hyperlink>
          </w:p>
          <w:p w:rsidR="00F32456" w:rsidRPr="0028642D" w:rsidRDefault="00F32456" w:rsidP="000A3606">
            <w:pPr>
              <w:numPr>
                <w:ilvl w:val="0"/>
                <w:numId w:val="12"/>
              </w:numPr>
              <w:spacing w:after="0" w:line="240" w:lineRule="auto"/>
              <w:ind w:left="232" w:right="417" w:firstLine="4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Усовершенствованные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выращивания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сеянцев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лесообразующих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Сапронова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Семенютина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.] // Siberian Journal of Life Sciences and Agriculture. – 2023. –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15, № 5. – 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228-245. – DOI 10.12731/2658-6649-2023-15-5-935. – EDN SNWWVS. </w:t>
            </w:r>
            <w:hyperlink r:id="rId8" w:history="1">
              <w:r w:rsidRPr="00F324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https://www.elibrary.ru/item.asp?id=62415843</w:t>
              </w:r>
            </w:hyperlink>
          </w:p>
          <w:p w:rsidR="0028642D" w:rsidRPr="0076771B" w:rsidRDefault="0028642D" w:rsidP="000A3606">
            <w:pPr>
              <w:numPr>
                <w:ilvl w:val="0"/>
                <w:numId w:val="12"/>
              </w:numPr>
              <w:spacing w:after="0" w:line="240" w:lineRule="auto"/>
              <w:ind w:left="232" w:right="417" w:firstLine="4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Рентгенографический анализ семенного материала древесных и кустарниковых видов, перспективных в защитном лесоразведении / Е. Л. </w:t>
            </w:r>
            <w:proofErr w:type="spellStart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О. </w:t>
            </w:r>
            <w:proofErr w:type="spellStart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Солонкин [и др.] // Известия Нижневолжского агроуниверситетского комплекса: Наука и высшее профессиональное образование. – 2023. – № 4(72). – С. 211-223. – DOI 10.32786/2071-9485-2023-04-22. – EDN SFNHUT. </w:t>
            </w:r>
            <w:hyperlink r:id="rId9" w:history="1">
              <w:r w:rsidRPr="002864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https://www.elibrary.ru/item.asp?id=60271117</w:t>
              </w:r>
            </w:hyperlink>
          </w:p>
        </w:tc>
      </w:tr>
      <w:tr w:rsidR="00F56659" w:rsidRPr="00F56659" w:rsidTr="0017227B">
        <w:trPr>
          <w:trHeight w:val="340"/>
        </w:trPr>
        <w:tc>
          <w:tcPr>
            <w:tcW w:w="709" w:type="dxa"/>
          </w:tcPr>
          <w:p w:rsidR="00F56659" w:rsidRPr="000B2256" w:rsidRDefault="00F56659" w:rsidP="000A3606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1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6659" w:rsidRPr="000B2256" w:rsidRDefault="00F56659" w:rsidP="00CE7B9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 Александр Петрович </w:t>
            </w:r>
          </w:p>
        </w:tc>
        <w:tc>
          <w:tcPr>
            <w:tcW w:w="10348" w:type="dxa"/>
          </w:tcPr>
          <w:p w:rsidR="00F56659" w:rsidRPr="00F56659" w:rsidRDefault="00F56659" w:rsidP="000A3606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32" w:right="417"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неразрушающего контроля для обследования гидротехнических сооружений / А. П. Истомин, Д. А. Солодовников, С. А. Истомин, И. А. Коваленко // Известия Нижневолжского агроуниверситетского комплекса: Наука и высшее профессиональное образование. – 2024. – № 1(73). – С. 381-392. – DOI 10.32786/2071-9485-2024-01-43. – EDN HXAPOY.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F566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https://www.elibrary.ru/item.asp?id=64902340</w:t>
              </w:r>
            </w:hyperlink>
          </w:p>
        </w:tc>
      </w:tr>
      <w:tr w:rsidR="000B2256" w:rsidRPr="000B2256" w:rsidTr="0017227B">
        <w:trPr>
          <w:trHeight w:val="340"/>
        </w:trPr>
        <w:tc>
          <w:tcPr>
            <w:tcW w:w="709" w:type="dxa"/>
          </w:tcPr>
          <w:p w:rsidR="000B2256" w:rsidRPr="00F56659" w:rsidRDefault="000B2256" w:rsidP="000A3606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1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B2256" w:rsidRPr="000B2256" w:rsidRDefault="000B2256" w:rsidP="00CE7B9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 Анна Михайловна</w:t>
            </w:r>
          </w:p>
        </w:tc>
        <w:tc>
          <w:tcPr>
            <w:tcW w:w="10348" w:type="dxa"/>
          </w:tcPr>
          <w:p w:rsidR="000B2256" w:rsidRPr="0028642D" w:rsidRDefault="0028642D" w:rsidP="000A3606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32" w:right="417" w:firstLine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Рентгенографический анализ семенного материала древесных и кустарниковых видов, перспективных в защитном лесоразведении / Е. Л. </w:t>
            </w:r>
            <w:proofErr w:type="spellStart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О. </w:t>
            </w:r>
            <w:proofErr w:type="spellStart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Солонкин [и др.] // Известия Нижневолжского агроуниверситетского комплекса: Наука и высшее профессиональное образование. – 2023. – № 4(72). – С. 211-223. – DOI 10.32786/2071-9485-2023-04-22. – EDN SFNHUT. </w:t>
            </w:r>
            <w:hyperlink r:id="rId11" w:history="1">
              <w:r w:rsidRPr="002864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https://www.elibrary.ru/item.asp?id=60271117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2835" w:rsidRPr="000B2256" w:rsidTr="0017227B">
        <w:trPr>
          <w:trHeight w:val="340"/>
        </w:trPr>
        <w:tc>
          <w:tcPr>
            <w:tcW w:w="709" w:type="dxa"/>
          </w:tcPr>
          <w:p w:rsidR="002E2835" w:rsidRPr="00F56659" w:rsidRDefault="002E2835" w:rsidP="000A3606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1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E2835" w:rsidRPr="000B2256" w:rsidRDefault="002E2835" w:rsidP="00CE7B9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Анна Владиславовна</w:t>
            </w:r>
          </w:p>
        </w:tc>
        <w:tc>
          <w:tcPr>
            <w:tcW w:w="10348" w:type="dxa"/>
          </w:tcPr>
          <w:p w:rsidR="002E2835" w:rsidRDefault="00D03BC1" w:rsidP="00D03BC1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134" w:right="41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поверхность и микроструктура поверхности твердой фазы почвенных субстратов разного генезиса / М. М. </w:t>
            </w:r>
            <w:proofErr w:type="spellStart"/>
            <w:r w:rsidRPr="00D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Широян</w:t>
            </w:r>
            <w:proofErr w:type="spellEnd"/>
            <w:r w:rsidRPr="00D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Б. </w:t>
            </w:r>
            <w:proofErr w:type="spellStart"/>
            <w:r w:rsidRPr="00D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D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Федотова, М. А. </w:t>
            </w:r>
            <w:proofErr w:type="spellStart"/>
            <w:r w:rsidRPr="00D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Бутылкина</w:t>
            </w:r>
            <w:proofErr w:type="spellEnd"/>
            <w:r w:rsidRPr="00D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Бюллетень Почвенного института им. В.В. Докучаева. – 2024. – № 118. – С. 167-187. – DOI 10.19047/0136-1694-2024-118-167-187. – EDN ZLWIKJ.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03B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https://www.elibrary.ru/item.asp?id=64908345</w:t>
              </w:r>
            </w:hyperlink>
          </w:p>
          <w:p w:rsidR="00D03BC1" w:rsidRPr="002E2835" w:rsidRDefault="00D03BC1" w:rsidP="00D03BC1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134" w:right="41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Федотова, А. В. Физическое состояние опустыненных </w:t>
            </w:r>
            <w:proofErr w:type="spellStart"/>
            <w:r w:rsidRPr="00D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антропогенно</w:t>
            </w:r>
            <w:proofErr w:type="spellEnd"/>
            <w:r w:rsidRPr="00D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преобразованных песчаных почв Астраханской области / А. В. Федотова // Вестник Дагестанского научного центра РАН. – 2023. – № 89. – С. 18-24. – DOI 10.31029/vestdnc89/3. – EDN OVSPNN.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03B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https://www.elibrary.ru/item.asp?id=63288590</w:t>
              </w:r>
            </w:hyperlink>
            <w:bookmarkStart w:id="0" w:name="_GoBack"/>
            <w:bookmarkEnd w:id="0"/>
          </w:p>
        </w:tc>
      </w:tr>
      <w:tr w:rsidR="000B2256" w:rsidRPr="000B2256" w:rsidTr="0017227B">
        <w:trPr>
          <w:trHeight w:val="340"/>
        </w:trPr>
        <w:tc>
          <w:tcPr>
            <w:tcW w:w="15026" w:type="dxa"/>
            <w:gridSpan w:val="3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3" w:right="4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Лаборатория геоинформационного моделирования и картографирования агролесоландшафтов</w:t>
            </w:r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Балынова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10348" w:type="dxa"/>
            <w:vAlign w:val="center"/>
          </w:tcPr>
          <w:p w:rsidR="00F1463F" w:rsidRPr="000B2256" w:rsidRDefault="00B117B8" w:rsidP="000A3606">
            <w:pPr>
              <w:numPr>
                <w:ilvl w:val="0"/>
                <w:numId w:val="19"/>
              </w:numPr>
              <w:tabs>
                <w:tab w:val="left" w:pos="984"/>
              </w:tabs>
              <w:spacing w:after="0" w:line="240" w:lineRule="auto"/>
              <w:ind w:left="134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Mapping Arable Lands in Agricultural Landscapes of Volgograd Region According to Remote Sensing Data / K. P.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Sinelnikova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N.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Berdengalieva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Sh.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Matveev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[et al.] //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Izvestiya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Atmospheric and Oceanic Physics. – 2023. – Vol. 59, No. 10. – P. 1494-1502. – DOI 10.1134/S0001433823120228. – EDN GDEJSL. </w:t>
            </w:r>
            <w:hyperlink r:id="rId14" w:history="1">
              <w:r w:rsidRPr="00B117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https://www.elibrary.ru/item.asp?id=64253189</w:t>
              </w:r>
            </w:hyperlink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0348" w:type="dxa"/>
          </w:tcPr>
          <w:p w:rsidR="00F1463F" w:rsidRDefault="00B117B8" w:rsidP="000A3606">
            <w:pPr>
              <w:numPr>
                <w:ilvl w:val="0"/>
                <w:numId w:val="10"/>
              </w:numPr>
              <w:spacing w:after="0" w:line="240" w:lineRule="auto"/>
              <w:ind w:left="134" w:right="276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Mapping Arable Lands in Agricultural Landscapes of Volgograd Region According to Remote Sensing Data / K. P.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Sinelnikova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N.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Berdengalieva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Sh.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Matveev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[et al.] //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Izvestiya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Atmospheric and Oceanic Physics. – 2023. – Vol. 59, No. 10. – P. 1494-1502. – DOI 10.1134/S0001433823120228. – EDN GDEJSL. </w:t>
            </w:r>
            <w:hyperlink r:id="rId15" w:history="1">
              <w:r w:rsidRPr="00B117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https://www.elibrary.ru/item.asp?id=64253189</w:t>
              </w:r>
            </w:hyperlink>
          </w:p>
          <w:p w:rsidR="006C1C9D" w:rsidRPr="00CE7B9A" w:rsidRDefault="006C1C9D" w:rsidP="000A3606">
            <w:pPr>
              <w:numPr>
                <w:ilvl w:val="0"/>
                <w:numId w:val="10"/>
              </w:numPr>
              <w:spacing w:after="0" w:line="240" w:lineRule="auto"/>
              <w:ind w:left="134" w:right="276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Использование данных дистанционного зондирования для мониторинга понижений мезорельефа в зоне опустыненных степей / И. А. </w:t>
            </w:r>
            <w:proofErr w:type="spellStart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2024. – № 1(124). – С. 31-39. – DOI 10.34736/FNC.2024.124.1.004.31-39. – EDN CXZSGG. </w:t>
            </w:r>
            <w:hyperlink r:id="rId16" w:history="1">
              <w:r w:rsidRPr="00144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https://www.elibrary.ru/item.asp?id=65110617</w:t>
              </w:r>
            </w:hyperlink>
          </w:p>
        </w:tc>
      </w:tr>
      <w:tr w:rsidR="00C430E8" w:rsidRPr="000B2256" w:rsidTr="0017227B">
        <w:trPr>
          <w:trHeight w:val="340"/>
        </w:trPr>
        <w:tc>
          <w:tcPr>
            <w:tcW w:w="709" w:type="dxa"/>
          </w:tcPr>
          <w:p w:rsidR="00C430E8" w:rsidRPr="00CE7B9A" w:rsidRDefault="00C430E8" w:rsidP="000A360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430E8" w:rsidRPr="000B2256" w:rsidRDefault="00C430E8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0348" w:type="dxa"/>
          </w:tcPr>
          <w:p w:rsidR="00C430E8" w:rsidRDefault="00C430E8" w:rsidP="000A360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34" w:right="27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Геоинформационная оценка климатических условий Саратовской области / И. А. </w:t>
            </w:r>
            <w:proofErr w:type="spellStart"/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Матвеев, Д. А. Маштаков // Известия Нижневолжского агроуниверситетского комплекса: Наука и высшее профессиональное образование. – 2024. – № 1(73). – С. 403-411. – </w:t>
            </w: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10.32786/2071-9485-2024-01-45. – </w:t>
            </w: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EDN</w:t>
            </w: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IUGBDU</w:t>
            </w: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C430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https://www.elibrary.ru/item.asp?id=64902342</w:t>
              </w:r>
            </w:hyperlink>
          </w:p>
          <w:p w:rsidR="006C1C9D" w:rsidRPr="00C430E8" w:rsidRDefault="006C1C9D" w:rsidP="000A360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34" w:right="276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Использование данных дистанционного зондирования для мониторинга понижений мезорельефа в зоне опустыненных степей / И. А. </w:t>
            </w:r>
            <w:proofErr w:type="spellStart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6C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2024. – № 1(124). – С. 31-39. – DOI 10.34736/FNC.2024.124.1.004.31-39. – EDN CXZSGG.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6C1C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https://www.elibrary.ru/item.asp?id=65110617</w:t>
              </w:r>
            </w:hyperlink>
          </w:p>
        </w:tc>
      </w:tr>
      <w:tr w:rsidR="00F1463F" w:rsidRPr="0076771B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Александр Анатольевич</w:t>
            </w:r>
          </w:p>
        </w:tc>
        <w:tc>
          <w:tcPr>
            <w:tcW w:w="10348" w:type="dxa"/>
            <w:vAlign w:val="center"/>
          </w:tcPr>
          <w:p w:rsidR="00F1463F" w:rsidRPr="0076771B" w:rsidRDefault="0076771B" w:rsidP="000A3606">
            <w:pPr>
              <w:numPr>
                <w:ilvl w:val="0"/>
                <w:numId w:val="13"/>
              </w:numPr>
              <w:tabs>
                <w:tab w:val="left" w:pos="984"/>
              </w:tabs>
              <w:spacing w:after="0" w:line="240" w:lineRule="auto"/>
              <w:ind w:left="134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Vasilchenko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A. Hayfield Mapping in the Floodplain Landscapes of Southern Russia Based on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Multitemporal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Sentinel-2 Data / A. A.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Vasilchenko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Izvestiya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Atmospheric and Oceanic Physics. – 2023. – Vol. 59, No. 10. – P. 1474-1482. – DOI 10.1134/S000143382312023X. – EDN KDZXLN. </w:t>
            </w:r>
            <w:hyperlink r:id="rId19" w:history="1">
              <w:r w:rsidRPr="007677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https://www.elibrary.ru/item.asp?id=64174000</w:t>
              </w:r>
            </w:hyperlink>
          </w:p>
        </w:tc>
      </w:tr>
      <w:tr w:rsidR="00F1463F" w:rsidRPr="00093AF6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Алексеевич </w:t>
            </w:r>
          </w:p>
        </w:tc>
        <w:tc>
          <w:tcPr>
            <w:tcW w:w="10348" w:type="dxa"/>
          </w:tcPr>
          <w:p w:rsidR="00F1463F" w:rsidRPr="00093AF6" w:rsidRDefault="00080A13" w:rsidP="000A3606">
            <w:pPr>
              <w:numPr>
                <w:ilvl w:val="0"/>
                <w:numId w:val="2"/>
              </w:numPr>
              <w:spacing w:after="0" w:line="240" w:lineRule="auto"/>
              <w:ind w:left="134" w:right="276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Vypritskiy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A.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Geoinformation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Analysis of the Impact of State Protective Forest Belts on the Productivity of Agricultural Land / A. A.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Vypritskiy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G.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Yuferev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Izvestiya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Atmospheric </w:t>
            </w:r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and Oceanic Physics. – 2023. – Vol. 59, No. 10. – P. 1465-1473. – DOI 10.1134/S0001433823120241. – EDN SOQYAD. </w:t>
            </w:r>
            <w:hyperlink r:id="rId20" w:history="1">
              <w:r w:rsidRPr="00080A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https://www.elibrary.ru/item.asp?id=64219249</w:t>
              </w:r>
            </w:hyperlink>
            <w:r w:rsidR="0009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AF6" w:rsidRPr="00093AF6" w:rsidRDefault="00093AF6" w:rsidP="000A3606">
            <w:pPr>
              <w:numPr>
                <w:ilvl w:val="0"/>
                <w:numId w:val="2"/>
              </w:numPr>
              <w:spacing w:after="0" w:line="240" w:lineRule="auto"/>
              <w:ind w:left="134" w:right="276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09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Геоинформационный анализ расположения государственных защитных лесных полос на территории Саратовской области / А. А. </w:t>
            </w:r>
            <w:proofErr w:type="spellStart"/>
            <w:r w:rsidRPr="0009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09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4(72). – С. 203-211. – DOI 10.32786/2071-9485-2023-04-21. – EDN OEXPZF.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093A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https://www.elibrary.ru/item.asp?id=60271115</w:t>
              </w:r>
            </w:hyperlink>
          </w:p>
        </w:tc>
      </w:tr>
      <w:tr w:rsidR="00F1463F" w:rsidRPr="008356AF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Валерия Витальевна</w:t>
            </w:r>
          </w:p>
        </w:tc>
        <w:tc>
          <w:tcPr>
            <w:tcW w:w="10348" w:type="dxa"/>
            <w:vAlign w:val="center"/>
          </w:tcPr>
          <w:p w:rsidR="00F1463F" w:rsidRPr="008356AF" w:rsidRDefault="00080A13" w:rsidP="000A3606">
            <w:pPr>
              <w:numPr>
                <w:ilvl w:val="0"/>
                <w:numId w:val="9"/>
              </w:numPr>
              <w:tabs>
                <w:tab w:val="left" w:pos="984"/>
              </w:tabs>
              <w:spacing w:after="0" w:line="240" w:lineRule="auto"/>
              <w:ind w:left="134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Doroshenko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V. Dependence of the Growing Season of Winter Crops on the Relief and Soils in the Eastern Stavropol Region / V. V.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Doroshenko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Izvestiya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Atmospheric and Oceanic Physics. – 2023. – Vol. 59, No. 10. – P. 1483-1493. – DOI 10.1134/S000143382312006X. – EDN NAQQDJ. </w:t>
            </w:r>
            <w:hyperlink r:id="rId22" w:history="1">
              <w:r w:rsidRPr="00080A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https://www.elibrary.ru/item.asp?id=64219226</w:t>
              </w:r>
            </w:hyperlink>
          </w:p>
          <w:p w:rsidR="008356AF" w:rsidRDefault="008356AF" w:rsidP="000A3606">
            <w:pPr>
              <w:numPr>
                <w:ilvl w:val="0"/>
                <w:numId w:val="9"/>
              </w:numPr>
              <w:tabs>
                <w:tab w:val="left" w:pos="984"/>
              </w:tabs>
              <w:spacing w:after="0" w:line="240" w:lineRule="auto"/>
              <w:ind w:left="134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Дорошенко, В. В. Динамика площади открытых песков на северо-востоке Ставропольского края в 2022 г / В. В. Дорошенко // Географический вестник. – 2023. – № 4(67). – С. 127-136. – DOI 10.17072/2079-7877-2023-4-127-136. – EDN VNKGFB.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23" w:history="1">
              <w:r w:rsidRPr="008356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https://www.elibrary.ru/item.asp?id=56974572</w:t>
              </w:r>
            </w:hyperlink>
          </w:p>
          <w:p w:rsidR="00F56659" w:rsidRPr="008356AF" w:rsidRDefault="00F56659" w:rsidP="000A3606">
            <w:pPr>
              <w:numPr>
                <w:ilvl w:val="0"/>
                <w:numId w:val="9"/>
              </w:numPr>
              <w:tabs>
                <w:tab w:val="left" w:pos="984"/>
              </w:tabs>
              <w:spacing w:after="0" w:line="240" w:lineRule="auto"/>
              <w:ind w:left="134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Дорошенко, В. В. Многолетняя динамика площадей открытых песков в Астраханском Заволжье по данным дистанционного зондирования / В. В. Дорошенко, А. В. Мелихова // Известия Нижневолжского агроуниверситетского комплекса: Наука и высшее профессиональное образование. – 2024. – № 1(73). – С. 135-143. – DOI 10.32786/2071-9485-2024-01-14. – EDN YEBXDH.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F566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https://www.elibrary.ru/item.asp?id=64902300</w:t>
              </w:r>
            </w:hyperlink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</w:p>
        </w:tc>
        <w:tc>
          <w:tcPr>
            <w:tcW w:w="10348" w:type="dxa"/>
            <w:vAlign w:val="center"/>
          </w:tcPr>
          <w:p w:rsidR="00F1463F" w:rsidRDefault="00B117B8" w:rsidP="000A3606">
            <w:pPr>
              <w:pStyle w:val="a3"/>
              <w:numPr>
                <w:ilvl w:val="0"/>
                <w:numId w:val="41"/>
              </w:numPr>
              <w:tabs>
                <w:tab w:val="left" w:pos="984"/>
              </w:tabs>
              <w:spacing w:after="0" w:line="240" w:lineRule="auto"/>
              <w:ind w:left="134" w:right="2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Mapping Arable Lands in Agricultural Landscapes of Volgograd Region According to Remote Sensing Data / K. P.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Sinelnikova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N.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Berdengalieva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Sh.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Matveev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[et al.] //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Izvestiya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Atmospheric and Oceanic Physics. – 2023. – Vol. 59, No. 10. – P. 1494-1502. – DOI 10.1134/S0001433823120228. – EDN GDEJSL. </w:t>
            </w:r>
            <w:hyperlink r:id="rId25" w:history="1">
              <w:r w:rsidRPr="00B117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https://www.elibrary.ru/item.asp?id=64253189</w:t>
              </w:r>
            </w:hyperlink>
          </w:p>
          <w:p w:rsidR="00C430E8" w:rsidRPr="00B117B8" w:rsidRDefault="00C430E8" w:rsidP="000A3606">
            <w:pPr>
              <w:pStyle w:val="a3"/>
              <w:numPr>
                <w:ilvl w:val="0"/>
                <w:numId w:val="41"/>
              </w:numPr>
              <w:tabs>
                <w:tab w:val="left" w:pos="984"/>
              </w:tabs>
              <w:spacing w:after="0" w:line="240" w:lineRule="auto"/>
              <w:ind w:left="134" w:right="2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Геоинформационная оценка климатических условий Саратовской области / И. А. </w:t>
            </w:r>
            <w:proofErr w:type="spellStart"/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 Матвеев, Д. А. Маштаков // Известия Нижневолжского агроуниверситетского комплекса: Наука и высшее профессиональное образование. – 2024. – № 1(73). – С. 403-411. – DOI 10.32786/2071-9485-2024-01-45. – EDN IUGBDU. https://www.elibrary.ru/item.asp?id=64902342</w:t>
            </w:r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 Алина Владимировна</w:t>
            </w:r>
          </w:p>
        </w:tc>
        <w:tc>
          <w:tcPr>
            <w:tcW w:w="10348" w:type="dxa"/>
            <w:vAlign w:val="center"/>
          </w:tcPr>
          <w:p w:rsidR="00F1463F" w:rsidRDefault="00B117B8" w:rsidP="000A3606">
            <w:pPr>
              <w:pStyle w:val="a3"/>
              <w:numPr>
                <w:ilvl w:val="0"/>
                <w:numId w:val="42"/>
              </w:numPr>
              <w:tabs>
                <w:tab w:val="left" w:pos="984"/>
              </w:tabs>
              <w:spacing w:after="0" w:line="240" w:lineRule="auto"/>
              <w:ind w:left="134" w:right="2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Mapping Arable Lands in Agricultural Landscapes of Volgograd Region According to Remote Sensing Data / K. P.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Sinelnikova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N.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Berdengalieva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Sh.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Matveev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[et al.] //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Izvestiya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Atmospheric and Oceanic Physics. – 2023. – Vol. 59, No. 10. – P. 1494-1502. – DOI 10.1134/S0001433823120228. – EDN GDEJSL. </w:t>
            </w:r>
            <w:hyperlink r:id="rId26" w:history="1">
              <w:r w:rsidRPr="00B117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https://www.elibrary.ru/item.asp?id=64253189</w:t>
              </w:r>
            </w:hyperlink>
          </w:p>
          <w:p w:rsidR="00F56659" w:rsidRPr="00B117B8" w:rsidRDefault="00F56659" w:rsidP="000A3606">
            <w:pPr>
              <w:pStyle w:val="a3"/>
              <w:numPr>
                <w:ilvl w:val="0"/>
                <w:numId w:val="42"/>
              </w:numPr>
              <w:tabs>
                <w:tab w:val="left" w:pos="984"/>
              </w:tabs>
              <w:spacing w:after="0" w:line="240" w:lineRule="auto"/>
              <w:ind w:left="134" w:right="2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Дорошенко, В. В. Многолетняя динамика площадей открытых песков в Астраханском Заволжье по данным дистанционного зондирования / В. В. Дорошенко, А. В. Мелихова // Известия Нижневолжского агроуниверситетского комплекса: Наука и высшее профессиональное образование. – 2024. – № 1(73). – С. 135-143. – DOI 10.32786/2071-9485-2024-01-14. – EDN YEBXDH. </w:t>
            </w:r>
            <w:hyperlink r:id="rId27" w:history="1">
              <w:r w:rsidRPr="00F566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https://www.elibrary.ru/item.asp?id=64902300</w:t>
              </w:r>
            </w:hyperlink>
          </w:p>
        </w:tc>
      </w:tr>
      <w:tr w:rsidR="00F1463F" w:rsidRPr="00B117B8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Ксения Павловна</w:t>
            </w:r>
          </w:p>
        </w:tc>
        <w:tc>
          <w:tcPr>
            <w:tcW w:w="10348" w:type="dxa"/>
            <w:vAlign w:val="center"/>
          </w:tcPr>
          <w:p w:rsidR="00F1463F" w:rsidRPr="00B117B8" w:rsidRDefault="00B117B8" w:rsidP="000A3606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134" w:right="276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Mapping Arable Lands in Agricultural Landscapes of Volgograd Region According to Remote Sensing Data / K. P.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Sinelnikova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N.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Berdengalieva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Sh.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Matveev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[et al.] //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Izvestiya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Atmospheric and Oceanic Physics. – 2023. – Vol. 59, No. 10. – P. 1494-1502. – DOI 10.1134/S0001433823120228. – EDN GDEJSL. </w:t>
            </w:r>
            <w:hyperlink r:id="rId28" w:history="1">
              <w:r w:rsidRPr="00B117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https://www.elibrary.ru/item.asp?id=64253189</w:t>
              </w:r>
            </w:hyperlink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Юферев Валерий Григорьевич</w:t>
            </w:r>
          </w:p>
        </w:tc>
        <w:tc>
          <w:tcPr>
            <w:tcW w:w="10348" w:type="dxa"/>
            <w:vAlign w:val="center"/>
          </w:tcPr>
          <w:p w:rsidR="00F1463F" w:rsidRPr="000B2256" w:rsidRDefault="00080A13" w:rsidP="000A3606">
            <w:pPr>
              <w:numPr>
                <w:ilvl w:val="0"/>
                <w:numId w:val="1"/>
              </w:numPr>
              <w:spacing w:after="0" w:line="240" w:lineRule="auto"/>
              <w:ind w:left="134" w:right="417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Vypritskiy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A.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Geoinformation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Analysis of the Impact of State Protective Forest Belts on the Productivity of Agricultural Land / A. A.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Vypritskiy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G.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Yuferev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Izvestiya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Atmospheric and Oceanic Physics. – 2023. – Vol. 59, No. 10. – P. 1465-1473. – DOI 10.1134/S0001433823120241. – EDN SOQYAD. </w:t>
            </w:r>
            <w:hyperlink r:id="rId29" w:history="1">
              <w:r w:rsidRPr="00080A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https://www.elibrary.ru/item.asp?id=64219249</w:t>
              </w:r>
            </w:hyperlink>
          </w:p>
        </w:tc>
      </w:tr>
      <w:tr w:rsidR="000B2256" w:rsidRPr="000B2256" w:rsidTr="0017227B">
        <w:trPr>
          <w:cantSplit/>
          <w:trHeight w:val="340"/>
        </w:trPr>
        <w:tc>
          <w:tcPr>
            <w:tcW w:w="15026" w:type="dxa"/>
            <w:gridSpan w:val="3"/>
            <w:vAlign w:val="center"/>
          </w:tcPr>
          <w:p w:rsidR="000B2256" w:rsidRPr="000B2256" w:rsidRDefault="000B2256" w:rsidP="000B2256">
            <w:pPr>
              <w:keepNext/>
              <w:widowControl w:val="0"/>
              <w:spacing w:after="0" w:line="240" w:lineRule="auto"/>
              <w:ind w:left="134" w:right="276" w:firstLine="85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защитного лесоразведения и фитомелиорации низкопродуктивных земель</w:t>
            </w:r>
          </w:p>
        </w:tc>
      </w:tr>
      <w:tr w:rsidR="0076771B" w:rsidRPr="0076771B" w:rsidTr="0017227B">
        <w:trPr>
          <w:trHeight w:val="340"/>
        </w:trPr>
        <w:tc>
          <w:tcPr>
            <w:tcW w:w="709" w:type="dxa"/>
          </w:tcPr>
          <w:p w:rsidR="0076771B" w:rsidRPr="000B2256" w:rsidRDefault="0076771B" w:rsidP="000A3606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1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6771B" w:rsidRPr="000B2256" w:rsidRDefault="0076771B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 Светлана Юрьевна</w:t>
            </w:r>
          </w:p>
        </w:tc>
        <w:tc>
          <w:tcPr>
            <w:tcW w:w="10348" w:type="dxa"/>
            <w:vAlign w:val="center"/>
          </w:tcPr>
          <w:p w:rsidR="0076771B" w:rsidRPr="0076771B" w:rsidRDefault="0076771B" w:rsidP="000A360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34" w:right="276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Vlasenko, M. V. Comprehensive assessment of the effectiveness of the use of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phytomeliorated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hayfields in an arid floodplain ecosystem / M. V. Vlasenko, S. Yu.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Case Studies in Chemical and Environmental Engineering. – 2024. – Vol. 9. – P. 100675. – DOI 10.1016/j.cscee.2024.100675. – EDN GTVYOF. </w:t>
            </w:r>
            <w:hyperlink r:id="rId30" w:history="1">
              <w:r w:rsidRPr="007677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https://www.elibrary.ru/item.asp?id=64165222</w:t>
              </w:r>
            </w:hyperlink>
          </w:p>
        </w:tc>
      </w:tr>
      <w:tr w:rsidR="000B2256" w:rsidRPr="000B2256" w:rsidTr="0017227B">
        <w:trPr>
          <w:trHeight w:val="340"/>
        </w:trPr>
        <w:tc>
          <w:tcPr>
            <w:tcW w:w="15026" w:type="dxa"/>
            <w:gridSpan w:val="3"/>
            <w:vAlign w:val="center"/>
          </w:tcPr>
          <w:p w:rsidR="000B2256" w:rsidRPr="000B2256" w:rsidRDefault="000B2256" w:rsidP="000B2256">
            <w:pPr>
              <w:tabs>
                <w:tab w:val="left" w:pos="1268"/>
              </w:tabs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агротехнологий и систем земледелия в агролесоландшафтах</w:t>
            </w:r>
          </w:p>
        </w:tc>
      </w:tr>
      <w:tr w:rsidR="00F1463F" w:rsidRPr="002E2835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Беляков Александр Михайлович</w:t>
            </w:r>
          </w:p>
        </w:tc>
        <w:tc>
          <w:tcPr>
            <w:tcW w:w="10348" w:type="dxa"/>
            <w:vAlign w:val="center"/>
          </w:tcPr>
          <w:p w:rsidR="00F1463F" w:rsidRPr="007730C4" w:rsidRDefault="0076771B" w:rsidP="000A3606">
            <w:pPr>
              <w:numPr>
                <w:ilvl w:val="0"/>
                <w:numId w:val="7"/>
              </w:numPr>
              <w:tabs>
                <w:tab w:val="left" w:pos="1126"/>
              </w:tabs>
              <w:spacing w:after="0" w:line="240" w:lineRule="auto"/>
              <w:ind w:left="275" w:right="27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the Formation of Ecologically Balanced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Agrolandscapes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Dry-steppe Zone of Chestnut Soils / A. M. Belyakov, A.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Nazarova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Egorov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 – 2024. – Vol. 58, No. 1. – P. 106-112. – DOI 10.18805/IJARe.AF-801. – EDN QDUHMF. </w:t>
            </w:r>
            <w:hyperlink r:id="rId31" w:history="1">
              <w:r w:rsidRPr="007677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https://www.elibrary.ru/item.asp?id=64175133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0C4" w:rsidRPr="002E2835" w:rsidRDefault="007730C4" w:rsidP="000A3606">
            <w:pPr>
              <w:numPr>
                <w:ilvl w:val="0"/>
                <w:numId w:val="7"/>
              </w:numPr>
              <w:tabs>
                <w:tab w:val="left" w:pos="1126"/>
              </w:tabs>
              <w:spacing w:after="0" w:line="240" w:lineRule="auto"/>
              <w:ind w:left="275" w:right="27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Influence of the No-till Technology on the Bulk Density of the Calcic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Cherrnozem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Volgograd Region / A. A.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Tubalov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M. Belyakov, A. V.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G. O.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Sytin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Research.- 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2024. – </w:t>
            </w: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10.18805/</w:t>
            </w: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IJARe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-825. – </w:t>
            </w: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EDN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UAUEUB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32" w:history="1"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2E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://</w:t>
              </w:r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2E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elibrary</w:t>
              </w:r>
              <w:r w:rsidRPr="002E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2E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item</w:t>
              </w:r>
              <w:r w:rsidRPr="002E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asp</w:t>
              </w:r>
              <w:r w:rsidRPr="002E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?</w:t>
              </w:r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Pr="002E28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=64254675</w:t>
              </w:r>
            </w:hyperlink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2E2835" w:rsidRDefault="00F1463F" w:rsidP="000A360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Веденеева Варвара Александровна</w:t>
            </w:r>
          </w:p>
        </w:tc>
        <w:tc>
          <w:tcPr>
            <w:tcW w:w="10348" w:type="dxa"/>
            <w:vAlign w:val="center"/>
          </w:tcPr>
          <w:p w:rsidR="00F1463F" w:rsidRPr="000B2256" w:rsidRDefault="008B5D4D" w:rsidP="000A3606">
            <w:pPr>
              <w:numPr>
                <w:ilvl w:val="0"/>
                <w:numId w:val="17"/>
              </w:numPr>
              <w:tabs>
                <w:tab w:val="left" w:pos="843"/>
              </w:tabs>
              <w:spacing w:after="0" w:line="240" w:lineRule="auto"/>
              <w:ind w:left="275" w:right="27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Аккумуляция углерода в почве и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фитомассе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защитных лесных насаждений юга России / В. М.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Кошелев, М. О.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Шатровская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// Научно-агрономический журнал. – 2023. – № 4(123). – С. 52-59.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10.34736/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FNC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.2023.123.4.008.52-59.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EDN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EPBWKT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33" w:history="1">
              <w:r w:rsidRPr="008B5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https://www.elibrary.ru/item.asp?id=59460305</w:t>
              </w:r>
            </w:hyperlink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r w:rsidR="0076771B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0348" w:type="dxa"/>
            <w:vAlign w:val="center"/>
          </w:tcPr>
          <w:p w:rsidR="00F1463F" w:rsidRPr="0076771B" w:rsidRDefault="0076771B" w:rsidP="000A3606">
            <w:pPr>
              <w:pStyle w:val="a3"/>
              <w:numPr>
                <w:ilvl w:val="0"/>
                <w:numId w:val="31"/>
              </w:numPr>
              <w:tabs>
                <w:tab w:val="left" w:pos="843"/>
              </w:tabs>
              <w:spacing w:after="0" w:line="240" w:lineRule="auto"/>
              <w:ind w:left="275" w:right="2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Formation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Ecologically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Balanced</w:t>
            </w:r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Agrolandscapes</w:t>
            </w:r>
            <w:proofErr w:type="spellEnd"/>
            <w:r w:rsidRPr="002E2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the Dry-steppe Zone of Chestnut Soils / A. M. Belyakov, A.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Nazarova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Egorov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</w:t>
            </w: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Agricultural Research. – 2024. – Vol. 58, No. 1. – P. 106-112. – DOI 10.18805/IJARe.AF-801. – EDN QDUHMF. </w:t>
            </w:r>
            <w:hyperlink r:id="rId34" w:history="1">
              <w:r w:rsidRPr="007677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https://www.elibrary.ru/item.asp?id=64175133</w:t>
              </w:r>
            </w:hyperlink>
          </w:p>
        </w:tc>
      </w:tr>
      <w:tr w:rsidR="00F1463F" w:rsidRPr="008B5D4D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Кошелев Александр Валентинович</w:t>
            </w:r>
          </w:p>
        </w:tc>
        <w:tc>
          <w:tcPr>
            <w:tcW w:w="10348" w:type="dxa"/>
            <w:vAlign w:val="center"/>
          </w:tcPr>
          <w:p w:rsidR="00F1463F" w:rsidRDefault="0076771B" w:rsidP="000A3606">
            <w:pPr>
              <w:numPr>
                <w:ilvl w:val="0"/>
                <w:numId w:val="3"/>
              </w:numPr>
              <w:tabs>
                <w:tab w:val="left" w:pos="1268"/>
              </w:tabs>
              <w:spacing w:after="0" w:line="240" w:lineRule="auto"/>
              <w:ind w:left="275" w:right="27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the Formation of Ecologically Balanced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Agrolandscapes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Dry-steppe Zone of Chestnut Soils / A. M. Belyakov, A.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Nazarova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Egorov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 – 2024. – Vol. 58, No. 1. – P. 106-112. – DOI 10.18805/IJARe.AF-801. – EDN QDUHMF. </w:t>
            </w:r>
            <w:hyperlink r:id="rId35" w:history="1">
              <w:r w:rsidRPr="007677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https://www.elibrary.ru/item.asp?id=64175133</w:t>
              </w:r>
            </w:hyperlink>
          </w:p>
          <w:p w:rsidR="00080A13" w:rsidRPr="007730C4" w:rsidRDefault="00080A13" w:rsidP="000A3606">
            <w:pPr>
              <w:numPr>
                <w:ilvl w:val="0"/>
                <w:numId w:val="3"/>
              </w:numPr>
              <w:tabs>
                <w:tab w:val="left" w:pos="1268"/>
              </w:tabs>
              <w:spacing w:after="0" w:line="240" w:lineRule="auto"/>
              <w:ind w:left="275" w:right="27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Influence of Forest Strips on Changes in Soil Properties in the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Agrolandscape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A. V.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O.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Shatrovskaya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M.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Kretinin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080A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2024. – DOI 10.18805/IJARe.AF-799. – EDN IQONHR. </w:t>
            </w:r>
            <w:hyperlink r:id="rId36" w:history="1">
              <w:r w:rsidRPr="00080A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https://www.elibrary.ru/item.asp?id=64217891</w:t>
              </w:r>
            </w:hyperlink>
          </w:p>
          <w:p w:rsidR="007730C4" w:rsidRPr="008B5D4D" w:rsidRDefault="007730C4" w:rsidP="000A3606">
            <w:pPr>
              <w:numPr>
                <w:ilvl w:val="0"/>
                <w:numId w:val="3"/>
              </w:numPr>
              <w:tabs>
                <w:tab w:val="left" w:pos="1268"/>
              </w:tabs>
              <w:spacing w:after="0" w:line="240" w:lineRule="auto"/>
              <w:ind w:left="275" w:right="27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Influence of the No-till Technology on the Bulk Density of the Calcic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Cherrnozem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Volgograd Region / A. A.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Tubalov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M. Belyakov, A. V.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G. O.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Sytin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 – DOI 10.18805/IJARe.AF-825.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2024. – EDN UAUEUB. </w:t>
            </w:r>
            <w:hyperlink r:id="rId37" w:history="1"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https://www.elibrary.ru/item.asp?id=64254675</w:t>
              </w:r>
            </w:hyperlink>
          </w:p>
          <w:p w:rsidR="008B5D4D" w:rsidRPr="008B5D4D" w:rsidRDefault="008B5D4D" w:rsidP="000A3606">
            <w:pPr>
              <w:numPr>
                <w:ilvl w:val="0"/>
                <w:numId w:val="3"/>
              </w:numPr>
              <w:tabs>
                <w:tab w:val="left" w:pos="1268"/>
              </w:tabs>
              <w:spacing w:after="0" w:line="240" w:lineRule="auto"/>
              <w:ind w:left="275" w:right="27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Аккумуляция углерода в почве и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фитомассе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защитных лесных насаждений юга России / В. М.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Кошелев, М. О.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Шатровская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// Научно-агрономический журнал. – 2023. – № 4(123). – С. 52-59.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10.34736/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FNC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.2023.123.4.008.52-59.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EDN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EPBWKT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8B5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https://www.elibrary.ru/item.asp?id=59460305</w:t>
              </w:r>
            </w:hyperlink>
          </w:p>
        </w:tc>
      </w:tr>
      <w:tr w:rsidR="00F1463F" w:rsidRPr="00080A13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80A13" w:rsidRDefault="00F1463F" w:rsidP="00CE7B9A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080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  <w:r w:rsidRPr="00080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0348" w:type="dxa"/>
            <w:vAlign w:val="center"/>
          </w:tcPr>
          <w:p w:rsidR="00F1463F" w:rsidRDefault="00A86A34" w:rsidP="000A3606">
            <w:pPr>
              <w:pStyle w:val="a3"/>
              <w:numPr>
                <w:ilvl w:val="0"/>
                <w:numId w:val="36"/>
              </w:numPr>
              <w:tabs>
                <w:tab w:val="left" w:pos="1126"/>
              </w:tabs>
              <w:spacing w:after="0" w:line="240" w:lineRule="auto"/>
              <w:ind w:left="275" w:right="2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Influence of Forest Strips on Changes in Soil Properties in the </w:t>
            </w:r>
            <w:proofErr w:type="spellStart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Agrolandscape</w:t>
            </w:r>
            <w:proofErr w:type="spellEnd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A. V. </w:t>
            </w:r>
            <w:proofErr w:type="spellStart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O. </w:t>
            </w:r>
            <w:proofErr w:type="spellStart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Shatrovskaya</w:t>
            </w:r>
            <w:proofErr w:type="spellEnd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M. </w:t>
            </w:r>
            <w:proofErr w:type="spellStart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Kretinin</w:t>
            </w:r>
            <w:proofErr w:type="spellEnd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 – 2024. – DOI 10.18805/IJARe.AF-799. – EDN IQONHR. </w:t>
            </w:r>
            <w:hyperlink r:id="rId39" w:history="1">
              <w:r w:rsidRPr="00A86A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https://www.elibrary.ru/item.asp?id=64217891</w:t>
              </w:r>
            </w:hyperlink>
          </w:p>
          <w:p w:rsidR="008B5D4D" w:rsidRPr="00A86A34" w:rsidRDefault="008B5D4D" w:rsidP="000A3606">
            <w:pPr>
              <w:pStyle w:val="a3"/>
              <w:numPr>
                <w:ilvl w:val="0"/>
                <w:numId w:val="36"/>
              </w:numPr>
              <w:tabs>
                <w:tab w:val="left" w:pos="1126"/>
              </w:tabs>
              <w:spacing w:after="0" w:line="240" w:lineRule="auto"/>
              <w:ind w:left="275" w:right="2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Аккумуляция углерода в почве и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фитомассе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защитных лесных насаждений юга России / В. М.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Кошелев, М. О.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Шатровская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// Научно-агрономический журнал. – 2023. – № 4(123). – С. 52-59.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10.34736/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FNC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.2023.123.4.008.52-59.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EDN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EPBWKT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0" w:history="1">
              <w:r w:rsidRPr="008B5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https://www.elibrary.ru/item.asp?id=59460305</w:t>
              </w:r>
            </w:hyperlink>
          </w:p>
        </w:tc>
      </w:tr>
      <w:tr w:rsidR="00F1463F" w:rsidRPr="0076771B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F1463F" w:rsidRPr="00080A13" w:rsidRDefault="00F1463F" w:rsidP="00CE7B9A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 w:rsidRPr="00080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080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348" w:type="dxa"/>
            <w:vAlign w:val="center"/>
          </w:tcPr>
          <w:p w:rsidR="00A86A34" w:rsidRPr="00CE7B9A" w:rsidRDefault="0076771B" w:rsidP="000A3606">
            <w:pPr>
              <w:pStyle w:val="a3"/>
              <w:numPr>
                <w:ilvl w:val="0"/>
                <w:numId w:val="30"/>
              </w:numPr>
              <w:tabs>
                <w:tab w:val="left" w:pos="1126"/>
              </w:tabs>
              <w:spacing w:after="0" w:line="240" w:lineRule="auto"/>
              <w:ind w:left="275" w:right="2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the Formation of Ecologically Balanced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Agrolandscapes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Dry-steppe Zone of Chestnut Soils / A. M. Belyakov, A.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Nazarova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Egorov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 – 2024. – Vol. 58, No. 1. – P. 106-112. – DOI 10.18805/IJARe.AF-801. – EDN QDUHMF. </w:t>
            </w:r>
            <w:hyperlink r:id="rId41" w:history="1">
              <w:r w:rsidRPr="007677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https://www.elibrary.ru/item.asp?id=64175133</w:t>
              </w:r>
            </w:hyperlink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Поташкина</w:t>
            </w:r>
            <w:proofErr w:type="spellEnd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0348" w:type="dxa"/>
            <w:vAlign w:val="center"/>
          </w:tcPr>
          <w:p w:rsidR="00F1463F" w:rsidRPr="000B2256" w:rsidRDefault="008B5D4D" w:rsidP="000A3606">
            <w:pPr>
              <w:numPr>
                <w:ilvl w:val="0"/>
                <w:numId w:val="4"/>
              </w:numPr>
              <w:tabs>
                <w:tab w:val="left" w:pos="1126"/>
              </w:tabs>
              <w:spacing w:after="0" w:line="240" w:lineRule="auto"/>
              <w:ind w:left="275" w:right="27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Аккумуляция углерода в почве и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фитомассе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защитных лесных насаждений юга России / В. М.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Кошелев, М. О.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Шатровская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// Научно-агрономический журнал. – 2023. – № 4(123). – С. 52-59.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10.34736/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FNC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.2023.123.4.008.52-59.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EDN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EPBWKT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2" w:history="1">
              <w:r w:rsidRPr="008B5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https://www.elibrary.ru/item.asp?id=59460305</w:t>
              </w:r>
            </w:hyperlink>
          </w:p>
        </w:tc>
      </w:tr>
      <w:tr w:rsidR="007730C4" w:rsidRPr="007730C4" w:rsidTr="0017227B">
        <w:trPr>
          <w:trHeight w:val="340"/>
        </w:trPr>
        <w:tc>
          <w:tcPr>
            <w:tcW w:w="709" w:type="dxa"/>
          </w:tcPr>
          <w:p w:rsidR="007730C4" w:rsidRPr="00CE7B9A" w:rsidRDefault="007730C4" w:rsidP="000A360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7730C4" w:rsidRPr="000B2256" w:rsidRDefault="007730C4" w:rsidP="00CE7B9A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Сытин Геннадий Олегович</w:t>
            </w:r>
          </w:p>
        </w:tc>
        <w:tc>
          <w:tcPr>
            <w:tcW w:w="10348" w:type="dxa"/>
            <w:vAlign w:val="center"/>
          </w:tcPr>
          <w:p w:rsidR="007730C4" w:rsidRPr="007730C4" w:rsidRDefault="007730C4" w:rsidP="000A3606">
            <w:pPr>
              <w:pStyle w:val="a3"/>
              <w:numPr>
                <w:ilvl w:val="0"/>
                <w:numId w:val="46"/>
              </w:numPr>
              <w:tabs>
                <w:tab w:val="left" w:pos="1126"/>
              </w:tabs>
              <w:spacing w:after="0" w:line="240" w:lineRule="auto"/>
              <w:ind w:left="275" w:right="2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Influence of the No-till Technology on the Bulk Density of the Calcic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Cherrnozem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Volgograd Region / A. A.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Tubalov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M. Belyakov, A. V.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G. O.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Sytin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 – 2024. – DOI 10.18805/IJARe.AF-825. – EDN UAUEUB. </w:t>
            </w:r>
            <w:hyperlink r:id="rId43" w:history="1"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https://www.elibrary.ru/item.asp?id=64254675</w:t>
              </w:r>
            </w:hyperlink>
          </w:p>
        </w:tc>
      </w:tr>
      <w:tr w:rsidR="00F1463F" w:rsidRPr="007730C4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F1463F" w:rsidRPr="007730C4" w:rsidRDefault="00F1463F" w:rsidP="00CE7B9A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Тубалов</w:t>
            </w:r>
            <w:proofErr w:type="spellEnd"/>
            <w:r w:rsidRPr="0077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77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348" w:type="dxa"/>
            <w:vAlign w:val="center"/>
          </w:tcPr>
          <w:p w:rsidR="00F1463F" w:rsidRPr="007730C4" w:rsidRDefault="007730C4" w:rsidP="000A3606">
            <w:pPr>
              <w:pStyle w:val="a3"/>
              <w:numPr>
                <w:ilvl w:val="0"/>
                <w:numId w:val="45"/>
              </w:numPr>
              <w:tabs>
                <w:tab w:val="left" w:pos="843"/>
              </w:tabs>
              <w:spacing w:after="0" w:line="240" w:lineRule="auto"/>
              <w:ind w:left="275" w:right="2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Influence of the No-till Technology on the Bulk Density of the Calcic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Cherrnozem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Volgograd Region / A. A.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Tubalov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M. Belyakov, A. V.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G. O.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Sytin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 – 2024. – DOI 10.18805/IJARe.AF-825. – EDN UAUEUB. </w:t>
            </w:r>
            <w:hyperlink r:id="rId44" w:history="1"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https://www.elibrary.ru/item.asp?id=64254675</w:t>
              </w:r>
            </w:hyperlink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CE7B9A" w:rsidRDefault="00F1463F" w:rsidP="000A360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0" w:firstLine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F1463F" w:rsidRPr="007730C4" w:rsidRDefault="00F1463F" w:rsidP="00CE7B9A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Шатровская</w:t>
            </w:r>
            <w:proofErr w:type="spellEnd"/>
            <w:r w:rsidRPr="0077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773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225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0348" w:type="dxa"/>
            <w:vAlign w:val="center"/>
          </w:tcPr>
          <w:p w:rsidR="00F1463F" w:rsidRDefault="00A86A34" w:rsidP="000A3606">
            <w:pPr>
              <w:pStyle w:val="a3"/>
              <w:numPr>
                <w:ilvl w:val="0"/>
                <w:numId w:val="35"/>
              </w:numPr>
              <w:tabs>
                <w:tab w:val="left" w:pos="1126"/>
              </w:tabs>
              <w:spacing w:after="0" w:line="240" w:lineRule="auto"/>
              <w:ind w:left="275" w:right="2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Influence of Forest Strips on Changes in Soil Properties in the </w:t>
            </w:r>
            <w:proofErr w:type="spellStart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Agrolandscape</w:t>
            </w:r>
            <w:proofErr w:type="spellEnd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A. V. </w:t>
            </w:r>
            <w:proofErr w:type="spellStart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O. </w:t>
            </w:r>
            <w:proofErr w:type="spellStart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Shatrovskaya</w:t>
            </w:r>
            <w:proofErr w:type="spellEnd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M. </w:t>
            </w:r>
            <w:proofErr w:type="spellStart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Kretinin</w:t>
            </w:r>
            <w:proofErr w:type="spellEnd"/>
            <w:r w:rsidRPr="00A8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Indian Journal of Agricultural Research. – 2024. – DOI 10.18805/IJARe.AF-799. – EDN IQONHR. </w:t>
            </w:r>
            <w:hyperlink r:id="rId45" w:history="1">
              <w:r w:rsidRPr="00A86A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https://www.elibrary.ru/item.asp?id=64217891</w:t>
              </w:r>
            </w:hyperlink>
          </w:p>
          <w:p w:rsidR="008B5D4D" w:rsidRPr="00A86A34" w:rsidRDefault="008B5D4D" w:rsidP="000A3606">
            <w:pPr>
              <w:pStyle w:val="a3"/>
              <w:numPr>
                <w:ilvl w:val="0"/>
                <w:numId w:val="35"/>
              </w:numPr>
              <w:tabs>
                <w:tab w:val="left" w:pos="1126"/>
              </w:tabs>
              <w:spacing w:after="0" w:line="240" w:lineRule="auto"/>
              <w:ind w:left="275" w:right="2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Аккумуляция углерода в почве и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фитомассе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защитных лесных насаждений юга России / В. М.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Кретинин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Кошелев, М. О.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Шатровская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// Научно-агрономический журнал. – 2023. – № 4(123). – С. 52-59.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10.34736/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FNC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.2023.123.4.008.52-59.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EDN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EPBWKT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6" w:history="1">
              <w:r w:rsidRPr="008B5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https://www.elibrary.ru/item.asp?id=59460305</w:t>
              </w:r>
            </w:hyperlink>
          </w:p>
        </w:tc>
      </w:tr>
      <w:tr w:rsidR="000B2256" w:rsidRPr="000B2256" w:rsidTr="0017227B">
        <w:trPr>
          <w:trHeight w:val="340"/>
        </w:trPr>
        <w:tc>
          <w:tcPr>
            <w:tcW w:w="15026" w:type="dxa"/>
            <w:gridSpan w:val="3"/>
            <w:vAlign w:val="center"/>
          </w:tcPr>
          <w:p w:rsidR="000B2256" w:rsidRPr="000B2256" w:rsidRDefault="000B2256" w:rsidP="000B2256">
            <w:pPr>
              <w:tabs>
                <w:tab w:val="left" w:pos="843"/>
              </w:tabs>
              <w:spacing w:after="0" w:line="240" w:lineRule="auto"/>
              <w:ind w:left="276" w:right="276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защиты почв от эрозии</w:t>
            </w:r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0B2256" w:rsidRDefault="00F1463F" w:rsidP="000A3606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2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Анастасия Владимировна</w:t>
            </w:r>
          </w:p>
        </w:tc>
        <w:tc>
          <w:tcPr>
            <w:tcW w:w="10348" w:type="dxa"/>
            <w:vAlign w:val="center"/>
          </w:tcPr>
          <w:p w:rsidR="00F1463F" w:rsidRPr="008B5D4D" w:rsidRDefault="008B5D4D" w:rsidP="000A3606">
            <w:pPr>
              <w:pStyle w:val="a3"/>
              <w:numPr>
                <w:ilvl w:val="0"/>
                <w:numId w:val="54"/>
              </w:numPr>
              <w:tabs>
                <w:tab w:val="left" w:pos="984"/>
              </w:tabs>
              <w:spacing w:after="0" w:line="240" w:lineRule="auto"/>
              <w:ind w:left="275" w:right="2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Кулик, А. В. Особенности погоды холодного периода года на территории Волгоградской области / А. В. Кулик // Научно-агрономический журнал. – 2023. – № 4(123). – С. 30-35. – DOI 10.34736/FNC.2023.123.4.004.30-35. – EDN JFETEQ.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8B5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https://www.elibrary.ru/item.asp?id=59460301</w:t>
              </w:r>
            </w:hyperlink>
          </w:p>
        </w:tc>
      </w:tr>
      <w:tr w:rsidR="000B2256" w:rsidRPr="000B2256" w:rsidTr="0017227B">
        <w:trPr>
          <w:trHeight w:val="340"/>
        </w:trPr>
        <w:tc>
          <w:tcPr>
            <w:tcW w:w="15026" w:type="dxa"/>
            <w:gridSpan w:val="3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4" w:righ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гидрологии агролесоландшафтов</w:t>
            </w:r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0B2256" w:rsidRDefault="00F1463F" w:rsidP="000A3606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Марина Владимировна</w:t>
            </w:r>
          </w:p>
        </w:tc>
        <w:tc>
          <w:tcPr>
            <w:tcW w:w="10348" w:type="dxa"/>
            <w:vAlign w:val="center"/>
          </w:tcPr>
          <w:p w:rsidR="00F1463F" w:rsidRPr="0015770F" w:rsidRDefault="00080A13" w:rsidP="000A3606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ind w:left="275" w:right="276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0A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Vlasenko, M. V. Comprehensive assessment of the effectiveness of the use of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phytomeliorated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hayfields in an arid floodplain ecosystem / M. V. Vlasenko, S. Yu. </w:t>
            </w:r>
            <w:proofErr w:type="spellStart"/>
            <w:r w:rsidRPr="00080A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080A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// Case Studies in Chemical and Environmental Engineering. – 2024. – Vol. 9. – P. 100675. – DOI 10.1016/j.cscee.2024.100675. – EDN GTVYOF. </w:t>
            </w:r>
            <w:hyperlink r:id="rId48" w:history="1">
              <w:r w:rsidRPr="00080A13">
                <w:rPr>
                  <w:rStyle w:val="a4"/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val="en-US" w:eastAsia="ru-RU"/>
                </w:rPr>
                <w:t>https://www.elibrary.ru/item.asp?id=64165222</w:t>
              </w:r>
            </w:hyperlink>
            <w:r w:rsidRPr="00080A1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15770F" w:rsidRPr="00080A13" w:rsidRDefault="0015770F" w:rsidP="000A3606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ind w:left="275" w:right="276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5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15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K. N. Experience in implementing major national projects to combat degradation and desertification in Russia / K. N. </w:t>
            </w:r>
            <w:proofErr w:type="spellStart"/>
            <w:r w:rsidRPr="0015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1577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M. V. Vlasenko // Case Studies in Chemical and Environmental Engineering. – 2024. – Vol. 9. – P. 100583. – DOI 10.1016/j.cscee.2023.100583. – EDN FCNVNC. </w:t>
            </w:r>
            <w:hyperlink r:id="rId49" w:history="1">
              <w:r w:rsidRPr="001577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https://www.elibrary.ru/item.asp?id=64229024</w:t>
              </w:r>
            </w:hyperlink>
          </w:p>
        </w:tc>
      </w:tr>
      <w:tr w:rsidR="00FD1DE7" w:rsidRPr="000B2256" w:rsidTr="0017227B">
        <w:trPr>
          <w:trHeight w:val="340"/>
        </w:trPr>
        <w:tc>
          <w:tcPr>
            <w:tcW w:w="709" w:type="dxa"/>
          </w:tcPr>
          <w:p w:rsidR="00FD1DE7" w:rsidRPr="000B2256" w:rsidRDefault="00FD1DE7" w:rsidP="000A3606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D1DE7" w:rsidRPr="000B2256" w:rsidRDefault="00FD1DE7" w:rsidP="00CE7B9A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 Сергей Александрович</w:t>
            </w:r>
          </w:p>
        </w:tc>
        <w:tc>
          <w:tcPr>
            <w:tcW w:w="10348" w:type="dxa"/>
            <w:vAlign w:val="center"/>
          </w:tcPr>
          <w:p w:rsidR="00FD1DE7" w:rsidRPr="00080A13" w:rsidRDefault="00FD1DE7" w:rsidP="000A3606">
            <w:pPr>
              <w:pStyle w:val="a3"/>
              <w:widowControl w:val="0"/>
              <w:numPr>
                <w:ilvl w:val="0"/>
                <w:numId w:val="51"/>
              </w:numPr>
              <w:spacing w:after="0" w:line="240" w:lineRule="auto"/>
              <w:ind w:left="275" w:right="276"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D1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Применение методов неразрушающего контроля для обследования </w:t>
            </w:r>
            <w:r w:rsidRPr="00FD1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гидротехнических сооружений / А. П. Истомин, Д. А. Солодовников, С. А. Истомин, И. А. Коваленко // Известия Нижневолжского агроуниверситетского комплекса: Наука и высшее профессиональное образование. – 2024. – № 1(73). – С. 381-392. – DOI 10.32786/2071-9485-2024-01-43. – EDN HXAPOY. </w:t>
            </w:r>
            <w:hyperlink r:id="rId50" w:history="1">
              <w:r w:rsidRPr="00FD1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https://www.elibrary.ru/item.asp?id=64902340</w:t>
              </w:r>
            </w:hyperlink>
          </w:p>
        </w:tc>
      </w:tr>
      <w:tr w:rsidR="00F1463F" w:rsidRPr="0015770F" w:rsidTr="0017227B">
        <w:trPr>
          <w:trHeight w:val="340"/>
        </w:trPr>
        <w:tc>
          <w:tcPr>
            <w:tcW w:w="709" w:type="dxa"/>
          </w:tcPr>
          <w:p w:rsidR="00F1463F" w:rsidRPr="000B2256" w:rsidRDefault="00F1463F" w:rsidP="000A3606">
            <w:pPr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4E66B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Константин Николаевич</w:t>
            </w:r>
          </w:p>
        </w:tc>
        <w:tc>
          <w:tcPr>
            <w:tcW w:w="10348" w:type="dxa"/>
            <w:vAlign w:val="center"/>
          </w:tcPr>
          <w:p w:rsidR="00F1463F" w:rsidRPr="004E66B6" w:rsidRDefault="0015770F" w:rsidP="000A3606">
            <w:pPr>
              <w:numPr>
                <w:ilvl w:val="0"/>
                <w:numId w:val="11"/>
              </w:numPr>
              <w:spacing w:after="0" w:line="240" w:lineRule="auto"/>
              <w:ind w:left="276" w:right="276" w:firstLine="5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57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157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K. N. Experience in implementing major national projects to combat degradation and desertification in Russia / K. N. </w:t>
            </w:r>
            <w:proofErr w:type="spellStart"/>
            <w:r w:rsidRPr="00157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</w:t>
            </w:r>
            <w:proofErr w:type="spellEnd"/>
            <w:r w:rsidRPr="00157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V. Vlasenko // Case Studies in Chemical and Environmental Engineering. – 2024. – Vol. 9. – P. 100583. – DOI 10.1016/j.cscee.2023.100583. – EDN FCNVNC. </w:t>
            </w:r>
            <w:hyperlink r:id="rId51" w:history="1">
              <w:r w:rsidRPr="001577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https://www.elibrary.ru/item.asp?id=64229024</w:t>
              </w:r>
            </w:hyperlink>
          </w:p>
          <w:p w:rsidR="004E66B6" w:rsidRPr="0015770F" w:rsidRDefault="004E66B6" w:rsidP="004E66B6">
            <w:pPr>
              <w:spacing w:after="0" w:line="240" w:lineRule="auto"/>
              <w:ind w:left="842" w:right="2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B2256" w:rsidRPr="000B2256" w:rsidTr="0017227B">
        <w:trPr>
          <w:trHeight w:val="340"/>
        </w:trPr>
        <w:tc>
          <w:tcPr>
            <w:tcW w:w="15026" w:type="dxa"/>
            <w:gridSpan w:val="3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left="134" w:right="276" w:firstLine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эколого-мелиоративных технологий и проектирования</w:t>
            </w:r>
          </w:p>
        </w:tc>
      </w:tr>
      <w:tr w:rsidR="00F56659" w:rsidRPr="007730C4" w:rsidTr="0017227B">
        <w:trPr>
          <w:trHeight w:val="340"/>
        </w:trPr>
        <w:tc>
          <w:tcPr>
            <w:tcW w:w="709" w:type="dxa"/>
          </w:tcPr>
          <w:p w:rsidR="00F56659" w:rsidRPr="000B2256" w:rsidRDefault="00F56659" w:rsidP="000A360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56659" w:rsidRDefault="00F56659" w:rsidP="004E66B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Иван Александрович</w:t>
            </w:r>
          </w:p>
        </w:tc>
        <w:tc>
          <w:tcPr>
            <w:tcW w:w="10348" w:type="dxa"/>
            <w:vAlign w:val="center"/>
          </w:tcPr>
          <w:p w:rsidR="00F56659" w:rsidRPr="00993247" w:rsidRDefault="00F56659" w:rsidP="000A3606">
            <w:pPr>
              <w:numPr>
                <w:ilvl w:val="0"/>
                <w:numId w:val="18"/>
              </w:numPr>
              <w:spacing w:after="0" w:line="240" w:lineRule="auto"/>
              <w:ind w:left="136" w:right="276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методов неразрушающего контроля для обследования гидротехнических сооружений / А. П. Истомин, Д. А. Солодовников, С. А. Истомин, И. А. Коваленко // Известия Нижневолжского агроуниверситетского комплекса: Наука и высшее профессиональное образование. – 2024. – № 1(73). – С. 381-392. – DOI 10.32786/2071-9485-2024-01-43. – EDN HXAPOY. </w:t>
            </w:r>
            <w:hyperlink r:id="rId52" w:history="1">
              <w:r w:rsidRPr="00F566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https://www.elibrary.ru/item.asp?id=64902340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D4D" w:rsidRPr="007730C4" w:rsidTr="0017227B">
        <w:trPr>
          <w:trHeight w:val="1664"/>
        </w:trPr>
        <w:tc>
          <w:tcPr>
            <w:tcW w:w="709" w:type="dxa"/>
          </w:tcPr>
          <w:p w:rsidR="008B5D4D" w:rsidRPr="000B2256" w:rsidRDefault="008B5D4D" w:rsidP="000A360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B5D4D" w:rsidRDefault="008B5D4D" w:rsidP="004E66B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 Витальевна</w:t>
            </w:r>
          </w:p>
        </w:tc>
        <w:tc>
          <w:tcPr>
            <w:tcW w:w="10348" w:type="dxa"/>
            <w:vAlign w:val="center"/>
          </w:tcPr>
          <w:p w:rsidR="008B5D4D" w:rsidRPr="004E66B6" w:rsidRDefault="008B5D4D" w:rsidP="000A3606">
            <w:pPr>
              <w:pStyle w:val="a3"/>
              <w:numPr>
                <w:ilvl w:val="0"/>
                <w:numId w:val="53"/>
              </w:numPr>
              <w:spacing w:line="240" w:lineRule="auto"/>
              <w:ind w:left="136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Кузнецова, А. В. Изучение природных и антропогенных факторов, влияющих на продукционный потенциал деградированных ранее мелиорированных земель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Ростовской области / А. В. Кузнецова, В. В. Устинова // Известия Нижневолжского агроуниверситетского комплекса: Наука и высшее профессиональное образование. – 2024. – № 1(73). – С. 149-156. – DOI 10.32786/2071-9485-2024-01-16. – EDN FABZAS.  </w:t>
            </w:r>
            <w:hyperlink r:id="rId53" w:history="1">
              <w:r w:rsidRPr="00144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https://www.elibrary.ru/item.asp?id=64902304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256" w:rsidRPr="007730C4" w:rsidTr="0017227B">
        <w:trPr>
          <w:trHeight w:val="340"/>
        </w:trPr>
        <w:tc>
          <w:tcPr>
            <w:tcW w:w="709" w:type="dxa"/>
          </w:tcPr>
          <w:p w:rsidR="000B2256" w:rsidRPr="000B2256" w:rsidRDefault="000B2256" w:rsidP="000A360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B2256" w:rsidRPr="000B2256" w:rsidRDefault="00993247" w:rsidP="004E66B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Вероника Александровна</w:t>
            </w:r>
          </w:p>
        </w:tc>
        <w:tc>
          <w:tcPr>
            <w:tcW w:w="10348" w:type="dxa"/>
            <w:vAlign w:val="center"/>
          </w:tcPr>
          <w:p w:rsidR="007730C4" w:rsidRPr="004E66B6" w:rsidRDefault="004E66B6" w:rsidP="004E66B6">
            <w:pPr>
              <w:spacing w:after="0" w:line="240" w:lineRule="auto"/>
              <w:ind w:left="134" w:right="27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993247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Suprun</w:t>
            </w:r>
            <w:proofErr w:type="gramEnd"/>
            <w:r w:rsidR="00993247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V.A.  Pilot installation of a </w:t>
            </w:r>
            <w:proofErr w:type="spellStart"/>
            <w:r w:rsidR="00993247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biosorption</w:t>
            </w:r>
            <w:proofErr w:type="spellEnd"/>
            <w:r w:rsidR="00993247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facility on a rice irrigation system / V.A. </w:t>
            </w:r>
            <w:proofErr w:type="spellStart"/>
            <w:r w:rsidR="00993247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Suprun</w:t>
            </w:r>
            <w:proofErr w:type="spellEnd"/>
            <w:proofErr w:type="gramStart"/>
            <w:r w:rsidR="00993247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V.V</w:t>
            </w:r>
            <w:proofErr w:type="gramEnd"/>
            <w:r w:rsidR="00993247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993247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Ustinova</w:t>
            </w:r>
            <w:proofErr w:type="spellEnd"/>
            <w:r w:rsidR="00993247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Magazine of Civil Engineering. – 2024. – No. 17</w:t>
            </w:r>
            <w:r w:rsidR="007730C4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</w:t>
            </w:r>
            <w:r w:rsidR="00993247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 – Article no. 12509</w:t>
            </w:r>
            <w:r w:rsidR="007730C4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P. - </w:t>
            </w:r>
            <w:r w:rsidR="00993247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DOI: 10.34910/MCE.125.9</w:t>
            </w:r>
            <w:r w:rsidR="007730C4" w:rsidRPr="004E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r:id="rId54" w:history="1">
              <w:r w:rsidR="007730C4" w:rsidRPr="004E66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https://engstroy.spbstu.ru/article/2024.125.9/</w:t>
              </w:r>
            </w:hyperlink>
          </w:p>
          <w:p w:rsidR="007730C4" w:rsidRPr="007730C4" w:rsidRDefault="007730C4" w:rsidP="000A3606">
            <w:pPr>
              <w:numPr>
                <w:ilvl w:val="0"/>
                <w:numId w:val="53"/>
              </w:numPr>
              <w:spacing w:after="0" w:line="240" w:lineRule="auto"/>
              <w:ind w:left="134" w:right="276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Устинова, В. В. Оценка современного состояния водных ресурсов и объёма сельскохозяйственных стоков Новоаннинского района Волгоградской области / В. В. Устинова, В. А. Супрун // Экология и промышленность России. – 2024. – Т. 28, № 3. – С. 55-59. – DOI 10.18412/1816-0395-2024-3-55-59. – EDN ZEUDJV.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https://www.elibrary.ru/item.asp?id=62689805</w:t>
              </w:r>
            </w:hyperlink>
          </w:p>
        </w:tc>
      </w:tr>
      <w:tr w:rsidR="00993247" w:rsidRPr="008B5D4D" w:rsidTr="0017227B">
        <w:trPr>
          <w:trHeight w:val="340"/>
        </w:trPr>
        <w:tc>
          <w:tcPr>
            <w:tcW w:w="709" w:type="dxa"/>
          </w:tcPr>
          <w:p w:rsidR="00993247" w:rsidRPr="007730C4" w:rsidRDefault="00993247" w:rsidP="000A360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93247" w:rsidRDefault="00993247" w:rsidP="004E66B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Виктория Владимировна</w:t>
            </w:r>
          </w:p>
        </w:tc>
        <w:tc>
          <w:tcPr>
            <w:tcW w:w="10348" w:type="dxa"/>
            <w:vAlign w:val="center"/>
          </w:tcPr>
          <w:p w:rsidR="007730C4" w:rsidRPr="007730C4" w:rsidRDefault="007730C4" w:rsidP="000A3606">
            <w:pPr>
              <w:pStyle w:val="a3"/>
              <w:numPr>
                <w:ilvl w:val="0"/>
                <w:numId w:val="44"/>
              </w:numPr>
              <w:spacing w:line="240" w:lineRule="auto"/>
              <w:ind w:left="136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Suprun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V.A.  Pilot installation of a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biosorption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facility on a rice irrigation system / V.A.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Suprun</w:t>
            </w:r>
            <w:proofErr w:type="spellEnd"/>
            <w:proofErr w:type="gram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V.V</w:t>
            </w:r>
            <w:proofErr w:type="gram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Ustinova</w:t>
            </w:r>
            <w:proofErr w:type="spellEnd"/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Magazine of Civil Engineering. – 2024. – No. 17(1). – Article no. 12509P. - DOI: 10.34910/MCE.125.9. </w:t>
            </w:r>
            <w:hyperlink r:id="rId56" w:history="1">
              <w:r w:rsidRPr="00144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https://engstroy.spbstu.ru/article/2024.125.9/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0C4" w:rsidRPr="008B5D4D" w:rsidRDefault="007730C4" w:rsidP="000A3606">
            <w:pPr>
              <w:pStyle w:val="a3"/>
              <w:numPr>
                <w:ilvl w:val="0"/>
                <w:numId w:val="44"/>
              </w:numPr>
              <w:spacing w:line="240" w:lineRule="auto"/>
              <w:ind w:left="136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Устинова, В. В. Оценка современного состояния водных ресурсов и объёма </w:t>
            </w:r>
            <w:r w:rsidRPr="0077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сельскохозяйственных стоков Новоаннинского района Волгоградской области / В. В. Устинова, В. А. Супрун // Экология и промышленность России. – 2024. – Т. 28, № 3. – С. 55-59. – DOI 10.18412/1816-0395-2024-3-55-59. – EDN ZEUDJV. </w:t>
            </w:r>
            <w:hyperlink r:id="rId57" w:history="1">
              <w:r w:rsidRPr="007730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https://www.elibrary.ru/item.asp?id=62689805</w:t>
              </w:r>
            </w:hyperlink>
          </w:p>
          <w:p w:rsidR="00993247" w:rsidRPr="004E66B6" w:rsidRDefault="008B5D4D" w:rsidP="000A3606">
            <w:pPr>
              <w:pStyle w:val="a3"/>
              <w:numPr>
                <w:ilvl w:val="0"/>
                <w:numId w:val="44"/>
              </w:numPr>
              <w:spacing w:line="240" w:lineRule="auto"/>
              <w:ind w:left="136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Кузнецова, А. В. Изучение природных и антропогенных факторов, влияющих на продукционный потенциал деградированных ранее мелиорированных земель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Ростовской области / А. В. Кузнецова, В. В. Устинова // Известия Нижневолжского агроуниверситетского комплекса: Наука и высшее профессиональное образование. – 2024. – № 1(73). – С. 149-156.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10.32786/2071-9485-2024-01-16. –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EDN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FABZAS</w:t>
            </w:r>
            <w:r w:rsidRPr="008B5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58" w:history="1">
              <w:r w:rsidRPr="008B5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https://www.elibrary.ru/item.asp?id=64902304</w:t>
              </w:r>
            </w:hyperlink>
          </w:p>
        </w:tc>
      </w:tr>
      <w:tr w:rsidR="000B2256" w:rsidRPr="000B2256" w:rsidTr="0017227B">
        <w:trPr>
          <w:trHeight w:val="340"/>
        </w:trPr>
        <w:tc>
          <w:tcPr>
            <w:tcW w:w="15026" w:type="dxa"/>
            <w:gridSpan w:val="3"/>
            <w:vAlign w:val="center"/>
          </w:tcPr>
          <w:p w:rsidR="000B2256" w:rsidRPr="000B2256" w:rsidRDefault="000B2256" w:rsidP="000B2256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Лаборатория селекции, семеноводства и питомниководства</w:t>
            </w:r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A366EA" w:rsidRDefault="00F1463F" w:rsidP="000A3606">
            <w:pPr>
              <w:pStyle w:val="a3"/>
              <w:widowControl w:val="0"/>
              <w:numPr>
                <w:ilvl w:val="0"/>
                <w:numId w:val="57"/>
              </w:numPr>
              <w:spacing w:after="0" w:line="240" w:lineRule="auto"/>
              <w:ind w:left="1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Беликина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10348" w:type="dxa"/>
            <w:vAlign w:val="center"/>
          </w:tcPr>
          <w:p w:rsidR="00F1463F" w:rsidRPr="000B2256" w:rsidRDefault="00B117B8" w:rsidP="000A3606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34" w:right="276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Солонкин, А. В. Агроэкономическая оценка влияния способов посева и норм высева семян сафлора красильного в Волгоградской области / А. В. Солонкин, Е. П. Сухарева, А. В.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Беликина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2023. – Т. 15, № 5. – С. 187-200. – DOI 10.12731/2658-6649-2023-15-5-933. – EDN JTDYDD.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B117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https://www.elibrary.ru/item.asp?id=62415835</w:t>
              </w:r>
            </w:hyperlink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A366EA" w:rsidRDefault="00F1463F" w:rsidP="000A3606">
            <w:pPr>
              <w:pStyle w:val="a3"/>
              <w:widowControl w:val="0"/>
              <w:numPr>
                <w:ilvl w:val="0"/>
                <w:numId w:val="57"/>
              </w:numPr>
              <w:spacing w:after="0" w:line="240" w:lineRule="auto"/>
              <w:ind w:left="1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Солонкин Андрей Валерьевич</w:t>
            </w:r>
          </w:p>
        </w:tc>
        <w:tc>
          <w:tcPr>
            <w:tcW w:w="10348" w:type="dxa"/>
            <w:vAlign w:val="center"/>
          </w:tcPr>
          <w:p w:rsidR="00F1463F" w:rsidRDefault="00B117B8" w:rsidP="000A360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34" w:right="276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Солонкин, А. В. Агроэкономическая оценка влияния способов посева и норм высева семян сафлора красильного в Волгоградской области / А. В. Солонкин, Е. П. Сухарева, А. В.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Беликина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2023. – Т. 15, № 5. – С. 187-200. – DOI 10.12731/2658-6649-2023-15-5-933. – EDN JTDYDD.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B117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https://www.elibrary.ru/item.asp?id=62415835</w:t>
              </w:r>
            </w:hyperlink>
          </w:p>
          <w:p w:rsidR="0028642D" w:rsidRDefault="0028642D" w:rsidP="000A360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34" w:right="276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Рентгенографический анализ семенного материала древесных и кустарниковых видов, перспективных в защитном лесоразведении / Е. Л. </w:t>
            </w:r>
            <w:proofErr w:type="spellStart"/>
            <w:r w:rsidRPr="0028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Гричик</w:t>
            </w:r>
            <w:proofErr w:type="spellEnd"/>
            <w:r w:rsidRPr="0028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 О. </w:t>
            </w:r>
            <w:proofErr w:type="spellStart"/>
            <w:r w:rsidRPr="0028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Жолобова</w:t>
            </w:r>
            <w:proofErr w:type="spellEnd"/>
            <w:r w:rsidRPr="00286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Солонкин [и др.] // Известия Нижневолжского агроуниверситетского комплекса: Наука и высшее профессиональное образование. – 2023. – № 4(72). – С. 211-223. – DOI 10.32786/2071-9485-2023-04-22. – EDN SFNHUT. </w:t>
            </w:r>
            <w:hyperlink r:id="rId61" w:history="1">
              <w:r w:rsidRPr="002864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https://www.elibrary.ru/item.asp?id=60271117</w:t>
              </w:r>
            </w:hyperlink>
          </w:p>
          <w:p w:rsidR="00033C19" w:rsidRPr="000B2256" w:rsidRDefault="00033C19" w:rsidP="000A360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134" w:right="276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Терещенко, Т. В. Эффективность применения стимуляторов роста при черенковании некоторых видов рода </w:t>
            </w:r>
            <w:proofErr w:type="spellStart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Lonicera</w:t>
            </w:r>
            <w:proofErr w:type="spellEnd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L., перспективных в защитном лесоразведении / Т. В. Терещенко, О. О. </w:t>
            </w:r>
            <w:proofErr w:type="spellStart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Жолобова</w:t>
            </w:r>
            <w:proofErr w:type="spellEnd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В. Солонкин // Известия Нижневолжского агроуниверситетского комплекса: Наука и высшее профессиональное образование. – 2023. – № 4(72). – С. 232-243. – DOI 10.32786/2071-9485-2023-04-24. – EDN ZJBALC. </w:t>
            </w:r>
            <w:hyperlink r:id="rId62" w:history="1">
              <w:r w:rsidRPr="00033C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https://www.elibrary.ru/item.asp?id=60271122</w:t>
              </w:r>
            </w:hyperlink>
          </w:p>
        </w:tc>
      </w:tr>
      <w:tr w:rsidR="00F1463F" w:rsidRPr="000B2256" w:rsidTr="0017227B">
        <w:trPr>
          <w:trHeight w:val="340"/>
        </w:trPr>
        <w:tc>
          <w:tcPr>
            <w:tcW w:w="709" w:type="dxa"/>
          </w:tcPr>
          <w:p w:rsidR="00F1463F" w:rsidRPr="00A366EA" w:rsidRDefault="00F1463F" w:rsidP="000A3606">
            <w:pPr>
              <w:pStyle w:val="a3"/>
              <w:widowControl w:val="0"/>
              <w:numPr>
                <w:ilvl w:val="0"/>
                <w:numId w:val="57"/>
              </w:numPr>
              <w:spacing w:after="0" w:line="240" w:lineRule="auto"/>
              <w:ind w:left="1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1463F" w:rsidRPr="000B2256" w:rsidRDefault="00F1463F" w:rsidP="00CE7B9A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</w:tc>
        <w:tc>
          <w:tcPr>
            <w:tcW w:w="10348" w:type="dxa"/>
            <w:vAlign w:val="center"/>
          </w:tcPr>
          <w:p w:rsidR="00F1463F" w:rsidRPr="00B117B8" w:rsidRDefault="00B117B8" w:rsidP="000A3606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134" w:right="27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Солонкин, А. В. Агроэкономическая оценка влияния способов посева и норм </w:t>
            </w:r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высева семян сафлора красильного в Волгоградской области / А. В. Солонкин, Е. П. Сухарева, А. В.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Беликина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B11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2023. – Т. 15, № 5. – С. 187-200. – DOI 10.12731/2658-6649-2023-15-5-933. – EDN JTDYDD.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3" w:history="1">
              <w:r w:rsidRPr="00B117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https://www.elibrary.ru/item.asp?id=62415835</w:t>
              </w:r>
            </w:hyperlink>
          </w:p>
        </w:tc>
      </w:tr>
      <w:tr w:rsidR="000B2256" w:rsidRPr="000B2256" w:rsidTr="0017227B">
        <w:trPr>
          <w:trHeight w:val="340"/>
        </w:trPr>
        <w:tc>
          <w:tcPr>
            <w:tcW w:w="15026" w:type="dxa"/>
            <w:gridSpan w:val="3"/>
            <w:vAlign w:val="center"/>
          </w:tcPr>
          <w:p w:rsidR="000B2256" w:rsidRPr="000B2256" w:rsidRDefault="000B2256" w:rsidP="000B2256">
            <w:pPr>
              <w:widowControl w:val="0"/>
              <w:spacing w:after="0" w:line="240" w:lineRule="auto"/>
              <w:ind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Лаборатория биоэкологии древесных растений</w:t>
            </w:r>
          </w:p>
        </w:tc>
      </w:tr>
      <w:tr w:rsidR="004E66B6" w:rsidRPr="00FD1DE7" w:rsidTr="0017227B">
        <w:trPr>
          <w:trHeight w:val="340"/>
        </w:trPr>
        <w:tc>
          <w:tcPr>
            <w:tcW w:w="709" w:type="dxa"/>
          </w:tcPr>
          <w:p w:rsidR="004E66B6" w:rsidRPr="000B2256" w:rsidRDefault="004E66B6" w:rsidP="000A3606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1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4E66B6" w:rsidP="001331F1">
            <w:pPr>
              <w:widowControl w:val="0"/>
              <w:spacing w:after="0" w:line="240" w:lineRule="auto"/>
              <w:ind w:left="13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Вера Владимировна</w:t>
            </w:r>
          </w:p>
        </w:tc>
        <w:tc>
          <w:tcPr>
            <w:tcW w:w="10348" w:type="dxa"/>
            <w:vAlign w:val="center"/>
          </w:tcPr>
          <w:p w:rsidR="004E66B6" w:rsidRPr="00093AF6" w:rsidRDefault="004E66B6" w:rsidP="000A3606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ind w:left="134" w:right="27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Vishnyakova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V. Assessment of Recreational Potential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Dendrological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Collections of the Federal Scientific Centre of Agroecology of the Russian Academy of Sciences / V.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Vishnyakova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I.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Kalmykova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Indian Journal of Agricultural Research.- 2024. – DOI 10.18805/IJARe.AF-830. – EDN LECXGL. </w:t>
            </w:r>
            <w:hyperlink r:id="rId64" w:history="1">
              <w:r w:rsidRPr="007677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https://www.elibrary.ru/item.asp?id=64173671</w:t>
              </w:r>
            </w:hyperlink>
          </w:p>
          <w:p w:rsidR="004E66B6" w:rsidRPr="00093AF6" w:rsidRDefault="004E66B6" w:rsidP="000A3606">
            <w:pPr>
              <w:pStyle w:val="a3"/>
              <w:widowControl w:val="0"/>
              <w:numPr>
                <w:ilvl w:val="0"/>
                <w:numId w:val="32"/>
              </w:numPr>
              <w:spacing w:after="0" w:line="240" w:lineRule="auto"/>
              <w:ind w:left="134" w:right="27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Вишнякова, В. В. Пространственно-временной анализ трансформации </w:t>
            </w:r>
            <w:proofErr w:type="spellStart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биоресурсной</w:t>
            </w:r>
            <w:proofErr w:type="spellEnd"/>
            <w:r w:rsidRPr="0009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коллекции кластерного дендрологического парка «ВНИАЛМИ» / В. В. Вишнякова // Известия Нижневолжского агроуниверситетского комплекса: Наука и высшее профессиональное образование. – 2023. – № 4(72). – С. 102-112. – DOI 10.32786/2071-9485-2023-04-10. – EDN VDCUGN.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093AF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https://www.elibrary.ru/item.asp?id=60271097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66B6" w:rsidRPr="00FD1DE7" w:rsidTr="0017227B">
        <w:trPr>
          <w:trHeight w:val="340"/>
        </w:trPr>
        <w:tc>
          <w:tcPr>
            <w:tcW w:w="709" w:type="dxa"/>
          </w:tcPr>
          <w:p w:rsidR="004E66B6" w:rsidRPr="000B2256" w:rsidRDefault="004E66B6" w:rsidP="000A3606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1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4E66B6" w:rsidP="004E66B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Елена Владимировна</w:t>
            </w:r>
          </w:p>
        </w:tc>
        <w:tc>
          <w:tcPr>
            <w:tcW w:w="10348" w:type="dxa"/>
            <w:vAlign w:val="center"/>
          </w:tcPr>
          <w:p w:rsidR="004E66B6" w:rsidRPr="00FD1DE7" w:rsidRDefault="004E66B6" w:rsidP="000A360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134" w:right="276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Vishnyakova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V. Assessment of Recreational Potential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Dendrological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Collections of the Federal Scientific Centre of Agroecology of the Russian Academy of Sciences / V.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Vishnyakova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I.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Kalmykova</w:t>
            </w:r>
            <w:proofErr w:type="spellEnd"/>
            <w:r w:rsidRPr="0076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Indian Journal of Agricultural Research.- 2024. – DOI 10.18805/IJARe.AF-830. – EDN LECXGL. </w:t>
            </w:r>
            <w:hyperlink r:id="rId66" w:history="1">
              <w:r w:rsidRPr="007677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https://www.elibrary.ru/item.asp?id=64173671</w:t>
              </w:r>
            </w:hyperlink>
          </w:p>
          <w:p w:rsidR="004E66B6" w:rsidRDefault="004E66B6" w:rsidP="000A360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134" w:right="276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Эколого-биологические особенности видов рода </w:t>
            </w:r>
            <w:proofErr w:type="spellStart"/>
            <w:r w:rsidRPr="00FD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Atraphaxis</w:t>
            </w:r>
            <w:proofErr w:type="spellEnd"/>
            <w:r w:rsidRPr="00FD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засушливых регионах юга России / Е. В. Калмыкова, А. И. </w:t>
            </w:r>
            <w:proofErr w:type="spellStart"/>
            <w:r w:rsidRPr="00FD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Передриенко</w:t>
            </w:r>
            <w:proofErr w:type="spellEnd"/>
            <w:r w:rsidRPr="00FD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2024. – № 1(73). – С. 42-53. – </w:t>
            </w:r>
            <w:r w:rsidRPr="00FD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DOI</w:t>
            </w:r>
            <w:r w:rsidRPr="00FD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10.32786/2071-9485-2024-01-04. – </w:t>
            </w:r>
            <w:r w:rsidRPr="00FD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EDN</w:t>
            </w:r>
            <w:r w:rsidRPr="00FD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FEBDEL</w:t>
            </w:r>
            <w:r w:rsidRPr="00FD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FD1D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https://www.elibrary.ru/item.asp?id=64902286</w:t>
              </w:r>
            </w:hyperlink>
          </w:p>
          <w:p w:rsidR="004E66B6" w:rsidRDefault="004E66B6" w:rsidP="000A360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134" w:right="276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Биология и экология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Forestiera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neo-mexicana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Gray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перспективы использования в Нижнем Поволжье / Е. В. Калмыкова, А. И.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Передриенко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Сибирский вестник сельскохозяйственной науки. – 2023. – Т. 53, № 11. – С. 14-22. – DOI 10.26898/0370-8799-2023-11-2. – EDN DLPALJ.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8" w:history="1">
              <w:r w:rsidRPr="008B5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https://www.elibrary.ru/item.asp?id=55877205</w:t>
              </w:r>
            </w:hyperlink>
          </w:p>
          <w:p w:rsidR="004E66B6" w:rsidRPr="00FD1DE7" w:rsidRDefault="004E66B6" w:rsidP="000A3606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134" w:right="276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Рекреационный потенциал лесопарковых территорий города Волгограда / Е. В. Калмыкова, А. И.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Передриенко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Вестник НГАУ (Новосибирский государственный аграрный университет). – 2023. – № 4(69). – С. 24-31. – DOI 10.31677/2072-6724-2023-69-4-24-31. – EDN SJCKII.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8B5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https://www.elibrary.ru/item.asp?id=59460493</w:t>
              </w:r>
            </w:hyperlink>
          </w:p>
        </w:tc>
      </w:tr>
      <w:tr w:rsidR="004E66B6" w:rsidRPr="000B2256" w:rsidTr="0017227B">
        <w:trPr>
          <w:trHeight w:val="340"/>
        </w:trPr>
        <w:tc>
          <w:tcPr>
            <w:tcW w:w="709" w:type="dxa"/>
          </w:tcPr>
          <w:p w:rsidR="004E66B6" w:rsidRPr="00FD1DE7" w:rsidRDefault="004E66B6" w:rsidP="000A3606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1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4E66B6" w:rsidP="004E66B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Передриенко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0348" w:type="dxa"/>
            <w:vAlign w:val="center"/>
          </w:tcPr>
          <w:p w:rsidR="004E66B6" w:rsidRDefault="004E66B6" w:rsidP="000A3606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ind w:left="134" w:right="27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Эколого-биологические особенности видов рода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Atraphaxis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засушливых регионах юга России / Е. В. Калмыкова, А. И.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Передриенко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Известия </w:t>
            </w:r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Нижневолжского агроуниверситетского комплекса: Наука и высшее профессиональное образование. – 2024. – № 1(73). – С. 42-53. – DOI 10.32786/2071-9485-2024-01-04. – EDN FEBDEL. </w:t>
            </w:r>
            <w:hyperlink r:id="rId70" w:history="1">
              <w:r w:rsidRPr="001441D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https://www.elibrary.ru/item.asp?id=64902286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66B6" w:rsidRDefault="004E66B6" w:rsidP="000A3606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ind w:left="134" w:right="27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Биология и экология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Forestiera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neo-mexicana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Gray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перспективы использования в Нижнем Поволжье / Е. В. Калмыкова, А. И.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Передриенко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Сибирский вестник сельскохозяйственной науки. – 2023. – Т. 53, № 11. – С. 14-22. – DOI 10.26898/0370-8799-2023-11-2. – EDN DLPALJ. </w:t>
            </w:r>
            <w:hyperlink r:id="rId71" w:history="1">
              <w:r w:rsidRPr="008B5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https://www.elibrary.ru/item.asp?id=55877205</w:t>
              </w:r>
            </w:hyperlink>
          </w:p>
          <w:p w:rsidR="004E66B6" w:rsidRPr="008B5D4D" w:rsidRDefault="004E66B6" w:rsidP="000A3606">
            <w:pPr>
              <w:pStyle w:val="a3"/>
              <w:widowControl w:val="0"/>
              <w:numPr>
                <w:ilvl w:val="0"/>
                <w:numId w:val="52"/>
              </w:numPr>
              <w:spacing w:after="0" w:line="240" w:lineRule="auto"/>
              <w:ind w:left="134" w:right="27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Рекреационный потенциал лесопарковых территорий города Волгограда / Е. В. Калмыкова, А. И. </w:t>
            </w:r>
            <w:proofErr w:type="spellStart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Передриенко</w:t>
            </w:r>
            <w:proofErr w:type="spellEnd"/>
            <w:r w:rsidRPr="008B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Вестник НГАУ (Новосибирский государственный аграрный университет). – 2023. – № 4(69). – С. 24-31. – DOI 10.31677/2072-6724-2023-69-4-24-31. – EDN SJCKII. </w:t>
            </w:r>
            <w:hyperlink r:id="rId72" w:history="1">
              <w:r w:rsidRPr="008B5D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https://www.elibrary.ru/item.asp?id=59460493</w:t>
              </w:r>
            </w:hyperlink>
          </w:p>
        </w:tc>
      </w:tr>
      <w:tr w:rsidR="004E66B6" w:rsidRPr="000B2256" w:rsidTr="0017227B">
        <w:trPr>
          <w:trHeight w:val="340"/>
        </w:trPr>
        <w:tc>
          <w:tcPr>
            <w:tcW w:w="709" w:type="dxa"/>
          </w:tcPr>
          <w:p w:rsidR="004E66B6" w:rsidRPr="000B2256" w:rsidRDefault="004E66B6" w:rsidP="000A3606">
            <w:pPr>
              <w:pStyle w:val="a3"/>
              <w:widowControl w:val="0"/>
              <w:numPr>
                <w:ilvl w:val="0"/>
                <w:numId w:val="28"/>
              </w:numPr>
              <w:spacing w:after="0" w:line="240" w:lineRule="auto"/>
              <w:ind w:left="1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4E66B6" w:rsidP="004E66B6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Хужахметова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0348" w:type="dxa"/>
            <w:vAlign w:val="center"/>
          </w:tcPr>
          <w:p w:rsidR="004E66B6" w:rsidRDefault="004E66B6" w:rsidP="000A3606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134" w:right="27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Усовершенствованные технологии выращивания сеянцев лесообразующих пород в Волгоградской области / Д. В. Сапронова, А. И. Беляев, А. В. Семенютина [и др.] //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2023. – Т. 15, № 5. – С. 228-245. – DOI 10.12731/2658-6649-2023-15-5-935. – EDN SNWWVS. </w:t>
            </w:r>
            <w:hyperlink r:id="rId73" w:history="1">
              <w:r w:rsidRPr="00F324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https://www.elibrary.ru/item.asp?id=62415843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66B6" w:rsidRPr="00F32456" w:rsidRDefault="004E66B6" w:rsidP="000A3606">
            <w:pPr>
              <w:pStyle w:val="a3"/>
              <w:widowControl w:val="0"/>
              <w:numPr>
                <w:ilvl w:val="0"/>
                <w:numId w:val="39"/>
              </w:numPr>
              <w:spacing w:after="0" w:line="240" w:lineRule="auto"/>
              <w:ind w:left="134" w:right="27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основы и методы мониторинга состояния и динамики дендрофлоры лесомелиоративных комплексов в целях предотвращения деградации и опустынивания территорий / А. В. Семенютина, А. Ш. Хужахметова, Д. В. Сапронова [и др.]. – Волгоград</w:t>
            </w:r>
            <w:proofErr w:type="gramStart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ФНЦ агроэкологии РАН, 2024. – 196 с. – ISBN 978-5-6048368-8-0. – EDN PITTZL.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033C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https://www.elibrary.ru/item.asp?id=60780337</w:t>
              </w:r>
            </w:hyperlink>
          </w:p>
        </w:tc>
      </w:tr>
      <w:tr w:rsidR="004E66B6" w:rsidRPr="000B2256" w:rsidTr="0017227B">
        <w:trPr>
          <w:trHeight w:val="340"/>
        </w:trPr>
        <w:tc>
          <w:tcPr>
            <w:tcW w:w="15026" w:type="dxa"/>
            <w:gridSpan w:val="3"/>
            <w:vAlign w:val="center"/>
          </w:tcPr>
          <w:p w:rsidR="004E66B6" w:rsidRPr="000B2256" w:rsidRDefault="004E66B6" w:rsidP="000B2256">
            <w:pPr>
              <w:widowControl w:val="0"/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Лаборатория молекулярной селекции</w:t>
            </w:r>
          </w:p>
        </w:tc>
      </w:tr>
      <w:tr w:rsidR="004E66B6" w:rsidRPr="000B2256" w:rsidTr="0017227B">
        <w:trPr>
          <w:trHeight w:val="340"/>
        </w:trPr>
        <w:tc>
          <w:tcPr>
            <w:tcW w:w="709" w:type="dxa"/>
          </w:tcPr>
          <w:p w:rsidR="004E66B6" w:rsidRPr="000B2256" w:rsidRDefault="004E66B6" w:rsidP="000A3606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4E66B6" w:rsidP="001331F1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Петр Анатольевич</w:t>
            </w:r>
          </w:p>
        </w:tc>
        <w:tc>
          <w:tcPr>
            <w:tcW w:w="10348" w:type="dxa"/>
            <w:vAlign w:val="center"/>
          </w:tcPr>
          <w:p w:rsidR="004E66B6" w:rsidRPr="00E325BB" w:rsidRDefault="004E66B6" w:rsidP="000A360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134" w:right="27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Рябуха, А. Ф. Подбор и оптимизация методов экстракции ДНК из листьев гледичии </w:t>
            </w:r>
            <w:proofErr w:type="spellStart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трехколючковой</w:t>
            </w:r>
            <w:proofErr w:type="spellEnd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Gleditsia</w:t>
            </w:r>
            <w:proofErr w:type="spellEnd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triacanthos</w:t>
            </w:r>
            <w:proofErr w:type="spellEnd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L.) / А. Ф. Рябуха, П. А. Кузьмин // Аграрный вестник Урала. – 2024. – Т. 24, № 2. – С. 207-217. – DOI 10.32417/1997-4868-2024-24-02-207-217. – EDN FXRUZQ.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Pr="00E32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https://www.elibrary.ru/item.asp?id=65349689</w:t>
              </w:r>
            </w:hyperlink>
          </w:p>
        </w:tc>
      </w:tr>
      <w:tr w:rsidR="004E66B6" w:rsidRPr="000B2256" w:rsidTr="0017227B">
        <w:trPr>
          <w:trHeight w:val="340"/>
        </w:trPr>
        <w:tc>
          <w:tcPr>
            <w:tcW w:w="709" w:type="dxa"/>
          </w:tcPr>
          <w:p w:rsidR="004E66B6" w:rsidRPr="000B2256" w:rsidRDefault="004E66B6" w:rsidP="000A3606">
            <w:pPr>
              <w:pStyle w:val="a3"/>
              <w:widowControl w:val="0"/>
              <w:numPr>
                <w:ilvl w:val="0"/>
                <w:numId w:val="29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4E66B6" w:rsidP="001331F1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Рябуха Анна Федоровна</w:t>
            </w:r>
          </w:p>
        </w:tc>
        <w:tc>
          <w:tcPr>
            <w:tcW w:w="10348" w:type="dxa"/>
            <w:vAlign w:val="center"/>
          </w:tcPr>
          <w:p w:rsidR="004E66B6" w:rsidRPr="00E325BB" w:rsidRDefault="004E66B6" w:rsidP="000A3606">
            <w:pPr>
              <w:pStyle w:val="a3"/>
              <w:widowControl w:val="0"/>
              <w:numPr>
                <w:ilvl w:val="0"/>
                <w:numId w:val="55"/>
              </w:numPr>
              <w:spacing w:after="0" w:line="240" w:lineRule="auto"/>
              <w:ind w:left="134" w:right="27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Рябуха, А. Ф. Подбор и оптимизация методов экстракции ДНК из листьев гледичии </w:t>
            </w:r>
            <w:proofErr w:type="spellStart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трехколючковой</w:t>
            </w:r>
            <w:proofErr w:type="spellEnd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Gleditsia</w:t>
            </w:r>
            <w:proofErr w:type="spellEnd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triacanthos</w:t>
            </w:r>
            <w:proofErr w:type="spellEnd"/>
            <w:r w:rsidRPr="00E3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L.) / А. Ф. Рябуха, П. А. Кузьмин // Аграрный вестник Урала. – 2024. – Т. 24, № 2. – С. 207-217. – DOI 10.32417/1997-4868-2024-24-02-207-217. – EDN FXRUZQ.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E325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https://www.elibrary.ru/item.asp?id=65349689</w:t>
              </w:r>
            </w:hyperlink>
          </w:p>
        </w:tc>
      </w:tr>
      <w:tr w:rsidR="004E66B6" w:rsidRPr="000B2256" w:rsidTr="0017227B">
        <w:trPr>
          <w:trHeight w:val="340"/>
        </w:trPr>
        <w:tc>
          <w:tcPr>
            <w:tcW w:w="15026" w:type="dxa"/>
            <w:gridSpan w:val="3"/>
            <w:vAlign w:val="center"/>
          </w:tcPr>
          <w:p w:rsidR="004E66B6" w:rsidRPr="000B2256" w:rsidRDefault="004E66B6" w:rsidP="000B2256">
            <w:pPr>
              <w:widowControl w:val="0"/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Лаборатория биотехнологий</w:t>
            </w:r>
          </w:p>
        </w:tc>
      </w:tr>
      <w:tr w:rsidR="004E66B6" w:rsidRPr="000B2256" w:rsidTr="0017227B">
        <w:trPr>
          <w:trHeight w:val="340"/>
        </w:trPr>
        <w:tc>
          <w:tcPr>
            <w:tcW w:w="709" w:type="dxa"/>
          </w:tcPr>
          <w:p w:rsidR="004E66B6" w:rsidRPr="000B2256" w:rsidRDefault="004E66B6" w:rsidP="000A360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4E66B6" w:rsidP="001331F1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0348" w:type="dxa"/>
          </w:tcPr>
          <w:p w:rsidR="004E66B6" w:rsidRPr="000B2256" w:rsidRDefault="004E66B6" w:rsidP="000A3606">
            <w:pPr>
              <w:numPr>
                <w:ilvl w:val="0"/>
                <w:numId w:val="6"/>
              </w:numPr>
              <w:spacing w:after="0" w:line="240" w:lineRule="auto"/>
              <w:ind w:left="278" w:right="27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Рентгенографический анализ семенного материала древесных и кустарниковых видов, перспективных в защитном лесоразведении / Е. Л. </w:t>
            </w:r>
            <w:proofErr w:type="spellStart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О. </w:t>
            </w:r>
            <w:proofErr w:type="spellStart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Солонкин [и др.] // Известия Нижневолжского агроуниверситетского комплекса: Наука и </w:t>
            </w:r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профессиональное образование. – 2023. – № 4(72). – С. 211-223. – DOI 10.32786/2071-9485-2023-04-22. – EDN SFNHUT.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7" w:history="1">
              <w:r w:rsidRPr="002864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https://www.elibrary.ru/item.asp?id=60271117</w:t>
              </w:r>
            </w:hyperlink>
          </w:p>
        </w:tc>
      </w:tr>
      <w:tr w:rsidR="004E66B6" w:rsidRPr="000B2256" w:rsidTr="0017227B">
        <w:trPr>
          <w:trHeight w:val="340"/>
        </w:trPr>
        <w:tc>
          <w:tcPr>
            <w:tcW w:w="709" w:type="dxa"/>
          </w:tcPr>
          <w:p w:rsidR="004E66B6" w:rsidRPr="000B2256" w:rsidRDefault="004E66B6" w:rsidP="000A360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4E66B6" w:rsidP="001331F1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10348" w:type="dxa"/>
          </w:tcPr>
          <w:p w:rsidR="004E66B6" w:rsidRDefault="004E66B6" w:rsidP="000A3606">
            <w:pPr>
              <w:numPr>
                <w:ilvl w:val="0"/>
                <w:numId w:val="5"/>
              </w:numPr>
              <w:spacing w:after="0" w:line="240" w:lineRule="auto"/>
              <w:ind w:left="278" w:right="27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Рентгенографический анализ семенного материала древесных и кустарниковых видов, перспективных в защитном лесоразведении / Е. Л. </w:t>
            </w:r>
            <w:proofErr w:type="spellStart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О. </w:t>
            </w:r>
            <w:proofErr w:type="spellStart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28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Солонкин [и др.] // Известия Нижневолжского агроуниверситетского комплекса: Наука и высшее профессиональное образование. – 2023. – № 4(72). – С. 211-223. – DOI 10.32786/2071-9485-2023-04-22. – EDN SFNHUT. </w:t>
            </w:r>
            <w:hyperlink r:id="rId78" w:history="1">
              <w:r w:rsidRPr="0028642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https://www.elibrary.ru/item.asp?id=60271117</w:t>
              </w:r>
            </w:hyperlink>
          </w:p>
          <w:p w:rsidR="004E66B6" w:rsidRDefault="004E66B6" w:rsidP="000A3606">
            <w:pPr>
              <w:numPr>
                <w:ilvl w:val="0"/>
                <w:numId w:val="5"/>
              </w:numPr>
              <w:spacing w:after="0" w:line="240" w:lineRule="auto"/>
              <w:ind w:left="278" w:right="27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О. Оптимизация углеводного состава питательной среды при микроклональном размножении </w:t>
            </w: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Cotinus</w:t>
            </w:r>
            <w:proofErr w:type="spellEnd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coggygria</w:t>
            </w:r>
            <w:proofErr w:type="spellEnd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</w:t>
            </w:r>
            <w:proofErr w:type="spellEnd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 О. </w:t>
            </w: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Терещенко // Таврический вестник аграрной науки. – 2023. – № 4(36). – С. 102-112. – DOI 10.5281/zenodo.10279273. – EDN </w:t>
            </w: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EUHHED.</w:t>
            </w:r>
            <w:hyperlink r:id="rId79" w:history="1">
              <w:r w:rsidRPr="00F566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F566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://www.elibrary.ru/item.asp?id=56971447</w:t>
              </w:r>
            </w:hyperlink>
          </w:p>
          <w:p w:rsidR="004E66B6" w:rsidRPr="000B2256" w:rsidRDefault="004E66B6" w:rsidP="000A3606">
            <w:pPr>
              <w:numPr>
                <w:ilvl w:val="0"/>
                <w:numId w:val="5"/>
              </w:numPr>
              <w:spacing w:after="0" w:line="240" w:lineRule="auto"/>
              <w:ind w:left="278" w:right="276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Терещенко, Т. В. Эффективность применения стимуляторов роста при черенковании некоторых видов рода </w:t>
            </w:r>
            <w:proofErr w:type="spellStart"/>
            <w:r w:rsidRPr="0003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Lonicera</w:t>
            </w:r>
            <w:proofErr w:type="spellEnd"/>
            <w:r w:rsidRPr="0003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L., перспективных в защитном лесоразведении / Т. В. Терещенко, О. О. </w:t>
            </w:r>
            <w:proofErr w:type="spellStart"/>
            <w:r w:rsidRPr="0003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03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Солонкин // Известия Нижневолжского агроуниверситетского комплекса: Наука и высшее профессиональное образование. – 2023. – № 4(72). – С. 232-243. – DOI 10.32786/2071-9485-2023-04-24. – EDN ZJBALC. https://www.elibrary.ru/item.asp?id=60271122</w:t>
            </w:r>
          </w:p>
        </w:tc>
      </w:tr>
      <w:tr w:rsidR="004E66B6" w:rsidRPr="000B2256" w:rsidTr="0017227B">
        <w:trPr>
          <w:trHeight w:val="340"/>
        </w:trPr>
        <w:tc>
          <w:tcPr>
            <w:tcW w:w="709" w:type="dxa"/>
          </w:tcPr>
          <w:p w:rsidR="004E66B6" w:rsidRPr="000B2256" w:rsidRDefault="004E66B6" w:rsidP="000A3606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4E66B6" w:rsidP="001331F1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Татьяна Васильевна</w:t>
            </w:r>
          </w:p>
        </w:tc>
        <w:tc>
          <w:tcPr>
            <w:tcW w:w="10348" w:type="dxa"/>
          </w:tcPr>
          <w:p w:rsidR="004E66B6" w:rsidRDefault="004E66B6" w:rsidP="000A3606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О. Оптимизация углеводного состава питательной среды при микроклональном размножении </w:t>
            </w: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Cotinus</w:t>
            </w:r>
            <w:proofErr w:type="spellEnd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coggygria</w:t>
            </w:r>
            <w:proofErr w:type="spellEnd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</w:t>
            </w:r>
            <w:proofErr w:type="spellEnd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О. О. </w:t>
            </w: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Терещенко // Таврический вестник аграрной науки. – 2023. – № 4(36). – С. 102-112. – DOI 10.5281/zenodo.10279273. – EDN </w:t>
            </w:r>
            <w:proofErr w:type="spellStart"/>
            <w:r w:rsidRPr="00F5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EUHHED.</w:t>
            </w:r>
            <w:hyperlink r:id="rId80" w:history="1">
              <w:r w:rsidRPr="00F566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F566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://www.elibrary.ru/item.asp?id=56971447</w:t>
              </w:r>
            </w:hyperlink>
          </w:p>
          <w:p w:rsidR="004E66B6" w:rsidRPr="00F56659" w:rsidRDefault="004E66B6" w:rsidP="000A3606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7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Терещенко, Т. В. Эффективность применения стимуляторов роста при черенковании некоторых видов рода </w:t>
            </w:r>
            <w:proofErr w:type="spellStart"/>
            <w:r w:rsidRPr="0003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Lonicera</w:t>
            </w:r>
            <w:proofErr w:type="spellEnd"/>
            <w:r w:rsidRPr="0003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L., перспективных в защитном лесоразведении / Т. В. Терещенко, О. О. </w:t>
            </w:r>
            <w:proofErr w:type="spellStart"/>
            <w:r w:rsidRPr="0003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03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В. Солонкин // Известия Нижневолжского агроуниверситетского комплекса: Наука и высшее профессиональное образование. – 2023. – № 4(72). – С. 232-243. – DOI 10.32786/2071-9485-2023-04-24. – EDN ZJBALC.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Pr="00033C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https://www.elibrary.ru/item.asp?id=60271122</w:t>
              </w:r>
            </w:hyperlink>
          </w:p>
        </w:tc>
      </w:tr>
      <w:tr w:rsidR="004E66B6" w:rsidRPr="000B2256" w:rsidTr="0017227B">
        <w:trPr>
          <w:trHeight w:val="340"/>
        </w:trPr>
        <w:tc>
          <w:tcPr>
            <w:tcW w:w="15026" w:type="dxa"/>
            <w:gridSpan w:val="3"/>
            <w:vAlign w:val="center"/>
          </w:tcPr>
          <w:p w:rsidR="004E66B6" w:rsidRPr="000B2256" w:rsidRDefault="004E66B6" w:rsidP="000B2256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анализа почв</w:t>
            </w:r>
          </w:p>
        </w:tc>
      </w:tr>
      <w:tr w:rsidR="004E66B6" w:rsidRPr="000B2256" w:rsidTr="0017227B">
        <w:trPr>
          <w:trHeight w:val="340"/>
        </w:trPr>
        <w:tc>
          <w:tcPr>
            <w:tcW w:w="709" w:type="dxa"/>
          </w:tcPr>
          <w:p w:rsidR="004E66B6" w:rsidRPr="000B2256" w:rsidRDefault="004E66B6" w:rsidP="001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4E66B6" w:rsidRPr="000B2256" w:rsidRDefault="004E66B6" w:rsidP="0017227B">
            <w:pPr>
              <w:widowControl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0348" w:type="dxa"/>
          </w:tcPr>
          <w:p w:rsidR="004E66B6" w:rsidRPr="00D43152" w:rsidRDefault="004E66B6" w:rsidP="000A360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76" w:right="41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D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Современное экологическое состояние водных объектов Волго-Ахтубинской поймы (на примере ерика </w:t>
            </w:r>
            <w:proofErr w:type="spellStart"/>
            <w:r w:rsidRPr="00D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Дудаченок</w:t>
            </w:r>
            <w:proofErr w:type="spellEnd"/>
            <w:r w:rsidRPr="00D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А. С. </w:t>
            </w:r>
            <w:proofErr w:type="spellStart"/>
            <w:r w:rsidRPr="00D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D4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Экология и промышленность России. – 2024. – Т. 28, № 3. – С. 60-65. – DOI 10.18412/1816-0395-2024-3-60-65. – EDN OWPSUS.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Pr="00D43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https://www.elibrary.ru/item.asp?id=62689810</w:t>
              </w:r>
            </w:hyperlink>
          </w:p>
        </w:tc>
      </w:tr>
      <w:tr w:rsidR="004E66B6" w:rsidRPr="000B2256" w:rsidTr="0017227B">
        <w:trPr>
          <w:trHeight w:val="340"/>
        </w:trPr>
        <w:tc>
          <w:tcPr>
            <w:tcW w:w="15026" w:type="dxa"/>
            <w:gridSpan w:val="3"/>
            <w:vAlign w:val="center"/>
          </w:tcPr>
          <w:p w:rsidR="004E66B6" w:rsidRPr="000B2256" w:rsidRDefault="004E66B6" w:rsidP="000B2256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Филиалы ФНЦ агроэкологии РАН</w:t>
            </w:r>
          </w:p>
        </w:tc>
      </w:tr>
      <w:tr w:rsidR="004E66B6" w:rsidRPr="000B2256" w:rsidTr="0004697A">
        <w:trPr>
          <w:trHeight w:val="340"/>
        </w:trPr>
        <w:tc>
          <w:tcPr>
            <w:tcW w:w="709" w:type="dxa"/>
          </w:tcPr>
          <w:p w:rsidR="004E66B6" w:rsidRPr="000B2256" w:rsidRDefault="004E66B6" w:rsidP="000A360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3F1200" w:rsidP="0004697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Августа Андреевна</w:t>
            </w:r>
          </w:p>
          <w:p w:rsidR="004E66B6" w:rsidRPr="000B2256" w:rsidRDefault="004E66B6" w:rsidP="0004697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Сибирская АГЛОС</w:t>
            </w:r>
          </w:p>
        </w:tc>
        <w:tc>
          <w:tcPr>
            <w:tcW w:w="10348" w:type="dxa"/>
          </w:tcPr>
          <w:p w:rsidR="004E66B6" w:rsidRPr="000B2256" w:rsidRDefault="004E66B6" w:rsidP="000A3606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134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основы и методы мониторинга состояния и динамики дендрофлоры лесомелиоративных комплексов в целях предотвращения деградации и опустынивания территорий / А. В. Семенютина, А. Ш. Хужахметова, Д. В. Сапронова [и др.]. – Волгоград</w:t>
            </w:r>
            <w:proofErr w:type="gramStart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ФНЦ агроэкологии РАН, 2024. – 196 с. – ISBN 978-5-6048368-8-0. – EDN PITTZL. </w:t>
            </w:r>
            <w:hyperlink r:id="rId83" w:history="1">
              <w:r w:rsidRPr="00033C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https://www.elibrary.ru/item.asp?id=60780337</w:t>
              </w:r>
            </w:hyperlink>
          </w:p>
        </w:tc>
      </w:tr>
      <w:tr w:rsidR="004E66B6" w:rsidRPr="000B2256" w:rsidTr="0004697A">
        <w:trPr>
          <w:trHeight w:val="340"/>
        </w:trPr>
        <w:tc>
          <w:tcPr>
            <w:tcW w:w="709" w:type="dxa"/>
          </w:tcPr>
          <w:p w:rsidR="004E66B6" w:rsidRPr="000B2256" w:rsidRDefault="004E66B6" w:rsidP="000A360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4E66B6" w:rsidP="0004697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Сапронова </w:t>
            </w:r>
            <w:r w:rsidR="003F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Владимировна</w:t>
            </w:r>
          </w:p>
          <w:p w:rsidR="004E66B6" w:rsidRPr="000B2256" w:rsidRDefault="004E66B6" w:rsidP="0004697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Нижневолжская станция по селекции древесных пород</w:t>
            </w:r>
          </w:p>
        </w:tc>
        <w:tc>
          <w:tcPr>
            <w:tcW w:w="10348" w:type="dxa"/>
          </w:tcPr>
          <w:p w:rsidR="004E66B6" w:rsidRDefault="004E66B6" w:rsidP="000A3606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34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Усовершенствованные технологии выращивания сеянцев лесообразующих пород в Волгоградской области / Д. В. Сапронова, А. И. Беляев, А. В. Семенютина [и др.] //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2023. – Т. 15, № 5. – С. 228-245. – DOI 10.12731/2658-6649-2023-15-5-935. – EDN SNWWVS.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Pr="00F324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https://www.elibrary.ru/item.asp?id=62415843</w:t>
              </w:r>
            </w:hyperlink>
          </w:p>
          <w:p w:rsidR="004E66B6" w:rsidRPr="000B2256" w:rsidRDefault="004E66B6" w:rsidP="000A3606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134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основы и методы мониторинга состояния и динамики дендрофлоры лесомелиоративных комплексов в целях предотвращения деградации и опустынивания территорий / А. В. Семенютина, А. Ш. Хужахметова, Д. В. Сапронова [и др.]. – Волгоград</w:t>
            </w:r>
            <w:proofErr w:type="gramStart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ФНЦ агроэкологии РАН, 2024. – 196 с. – ISBN 978-5-6048368-8-0. – EDN PITTZL. </w:t>
            </w:r>
            <w:hyperlink r:id="rId85" w:history="1">
              <w:r w:rsidRPr="00033C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https://www.elibrary.ru/item.asp?id=60780337</w:t>
              </w:r>
            </w:hyperlink>
          </w:p>
        </w:tc>
      </w:tr>
      <w:tr w:rsidR="004E66B6" w:rsidRPr="000B2256" w:rsidTr="0004697A">
        <w:trPr>
          <w:trHeight w:val="340"/>
        </w:trPr>
        <w:tc>
          <w:tcPr>
            <w:tcW w:w="709" w:type="dxa"/>
          </w:tcPr>
          <w:p w:rsidR="004E66B6" w:rsidRPr="000B2256" w:rsidRDefault="004E66B6" w:rsidP="000A3606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B6" w:rsidRPr="000B2256" w:rsidRDefault="004E66B6" w:rsidP="0004697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</w:t>
            </w: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Васильевич</w:t>
            </w:r>
          </w:p>
          <w:p w:rsidR="004E66B6" w:rsidRPr="000B2256" w:rsidRDefault="004E66B6" w:rsidP="0004697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Нижневолжская станция по селекции древесных пород</w:t>
            </w:r>
          </w:p>
        </w:tc>
        <w:tc>
          <w:tcPr>
            <w:tcW w:w="10348" w:type="dxa"/>
          </w:tcPr>
          <w:p w:rsidR="004E66B6" w:rsidRDefault="004E66B6" w:rsidP="000A3606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ind w:left="134" w:right="27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Усовершенствованные технологии выращивания сеянцев лесообразующих пород в Волгоградской области / Д. В. Сапронова, А. И. Беляев, А. В. Семенютина [и др.] //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Siberian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Journal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Sciences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F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2023. – Т. 15, № 5. – С. 228-245. – DOI 10.12731/2658-6649-2023-15-5-935. – EDN SNWWVS.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6" w:history="1">
              <w:r w:rsidRPr="00F324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https://www.elibrary.ru/item.asp?id=62415843</w:t>
              </w:r>
            </w:hyperlink>
          </w:p>
          <w:p w:rsidR="004E66B6" w:rsidRPr="00F32456" w:rsidRDefault="004E66B6" w:rsidP="000A3606">
            <w:pPr>
              <w:pStyle w:val="a3"/>
              <w:widowControl w:val="0"/>
              <w:numPr>
                <w:ilvl w:val="0"/>
                <w:numId w:val="38"/>
              </w:numPr>
              <w:spacing w:after="0" w:line="240" w:lineRule="auto"/>
              <w:ind w:left="134" w:right="27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основы и методы мониторинга состояния и динамики дендрофлоры лесомелиоративных комплексов в целях предотвращения деградации и опустынивания территорий / А. В. Семенютина, А. Ш. Хужахметова, Д. В. Сапронова [и др.]. – Волгоград</w:t>
            </w:r>
            <w:proofErr w:type="gramStart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3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ФНЦ агроэкологии РАН, 2024. – 196 с. – ISBN 978-5-6048368-8-0. – EDN PITTZL. </w:t>
            </w:r>
            <w:hyperlink r:id="rId87" w:history="1">
              <w:r w:rsidRPr="00033C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https://www.elibrary.ru/item.asp?id=60780337</w:t>
              </w:r>
            </w:hyperlink>
          </w:p>
        </w:tc>
      </w:tr>
    </w:tbl>
    <w:p w:rsidR="000B2256" w:rsidRDefault="000B2256"/>
    <w:sectPr w:rsidR="000B2256" w:rsidSect="000B2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BA"/>
    <w:multiLevelType w:val="hybridMultilevel"/>
    <w:tmpl w:val="84842874"/>
    <w:lvl w:ilvl="0" w:tplc="E8BE507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>
    <w:nsid w:val="02F06D6D"/>
    <w:multiLevelType w:val="hybridMultilevel"/>
    <w:tmpl w:val="A38842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786375"/>
    <w:multiLevelType w:val="hybridMultilevel"/>
    <w:tmpl w:val="CC3C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1D8"/>
    <w:multiLevelType w:val="hybridMultilevel"/>
    <w:tmpl w:val="8AB26ED8"/>
    <w:lvl w:ilvl="0" w:tplc="5F98DBD8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08294DEC"/>
    <w:multiLevelType w:val="hybridMultilevel"/>
    <w:tmpl w:val="A97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0FC5"/>
    <w:multiLevelType w:val="hybridMultilevel"/>
    <w:tmpl w:val="A388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32935"/>
    <w:multiLevelType w:val="hybridMultilevel"/>
    <w:tmpl w:val="086455DE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09DA18F6"/>
    <w:multiLevelType w:val="hybridMultilevel"/>
    <w:tmpl w:val="EAB4A0DA"/>
    <w:lvl w:ilvl="0" w:tplc="C750FEA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0B2706EC"/>
    <w:multiLevelType w:val="hybridMultilevel"/>
    <w:tmpl w:val="D4C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C521F"/>
    <w:multiLevelType w:val="hybridMultilevel"/>
    <w:tmpl w:val="321CE81A"/>
    <w:lvl w:ilvl="0" w:tplc="22A2FE0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11D12859"/>
    <w:multiLevelType w:val="hybridMultilevel"/>
    <w:tmpl w:val="4F36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13D30"/>
    <w:multiLevelType w:val="hybridMultilevel"/>
    <w:tmpl w:val="0306533A"/>
    <w:lvl w:ilvl="0" w:tplc="3638527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13FE2ACB"/>
    <w:multiLevelType w:val="hybridMultilevel"/>
    <w:tmpl w:val="38988930"/>
    <w:lvl w:ilvl="0" w:tplc="B0CAED0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148A22B2"/>
    <w:multiLevelType w:val="hybridMultilevel"/>
    <w:tmpl w:val="4A18DA58"/>
    <w:lvl w:ilvl="0" w:tplc="047A15B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4">
    <w:nsid w:val="167254C5"/>
    <w:multiLevelType w:val="hybridMultilevel"/>
    <w:tmpl w:val="A32EB01E"/>
    <w:lvl w:ilvl="0" w:tplc="C56A116C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354D71"/>
    <w:multiLevelType w:val="hybridMultilevel"/>
    <w:tmpl w:val="629A43DE"/>
    <w:lvl w:ilvl="0" w:tplc="3B7EB52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20C54F60"/>
    <w:multiLevelType w:val="hybridMultilevel"/>
    <w:tmpl w:val="CEE0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55131"/>
    <w:multiLevelType w:val="hybridMultilevel"/>
    <w:tmpl w:val="33885B08"/>
    <w:lvl w:ilvl="0" w:tplc="068A3636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21B71334"/>
    <w:multiLevelType w:val="hybridMultilevel"/>
    <w:tmpl w:val="FCC6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56EFD"/>
    <w:multiLevelType w:val="hybridMultilevel"/>
    <w:tmpl w:val="4E0ED5F8"/>
    <w:lvl w:ilvl="0" w:tplc="8EC81A7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0">
    <w:nsid w:val="23D257AA"/>
    <w:multiLevelType w:val="hybridMultilevel"/>
    <w:tmpl w:val="F39A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A25C6"/>
    <w:multiLevelType w:val="hybridMultilevel"/>
    <w:tmpl w:val="3B50E72A"/>
    <w:lvl w:ilvl="0" w:tplc="E8BE507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22">
    <w:nsid w:val="29624F92"/>
    <w:multiLevelType w:val="hybridMultilevel"/>
    <w:tmpl w:val="89563E9E"/>
    <w:lvl w:ilvl="0" w:tplc="7A30FB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A0E1479"/>
    <w:multiLevelType w:val="hybridMultilevel"/>
    <w:tmpl w:val="372A9A2C"/>
    <w:lvl w:ilvl="0" w:tplc="B7026B9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4">
    <w:nsid w:val="2E1A44FA"/>
    <w:multiLevelType w:val="hybridMultilevel"/>
    <w:tmpl w:val="87DC68A0"/>
    <w:lvl w:ilvl="0" w:tplc="06A663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E3E3148"/>
    <w:multiLevelType w:val="hybridMultilevel"/>
    <w:tmpl w:val="D4CC4B56"/>
    <w:lvl w:ilvl="0" w:tplc="05422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2536E1"/>
    <w:multiLevelType w:val="hybridMultilevel"/>
    <w:tmpl w:val="A5CE4AE0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042759"/>
    <w:multiLevelType w:val="hybridMultilevel"/>
    <w:tmpl w:val="A838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636DE"/>
    <w:multiLevelType w:val="hybridMultilevel"/>
    <w:tmpl w:val="E3CA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CA6026"/>
    <w:multiLevelType w:val="hybridMultilevel"/>
    <w:tmpl w:val="81367A74"/>
    <w:lvl w:ilvl="0" w:tplc="B2FE3A0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0">
    <w:nsid w:val="32B87567"/>
    <w:multiLevelType w:val="hybridMultilevel"/>
    <w:tmpl w:val="8E78FFFC"/>
    <w:lvl w:ilvl="0" w:tplc="3F88B2A2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31">
    <w:nsid w:val="38F4262E"/>
    <w:multiLevelType w:val="hybridMultilevel"/>
    <w:tmpl w:val="39FCEF98"/>
    <w:lvl w:ilvl="0" w:tplc="B19A09B2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2">
    <w:nsid w:val="39911DC2"/>
    <w:multiLevelType w:val="hybridMultilevel"/>
    <w:tmpl w:val="EC425F08"/>
    <w:lvl w:ilvl="0" w:tplc="A6021CF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3">
    <w:nsid w:val="3CD03238"/>
    <w:multiLevelType w:val="hybridMultilevel"/>
    <w:tmpl w:val="23B4336C"/>
    <w:lvl w:ilvl="0" w:tplc="F2B6DD0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4">
    <w:nsid w:val="3DA46E41"/>
    <w:multiLevelType w:val="hybridMultilevel"/>
    <w:tmpl w:val="38127CF4"/>
    <w:lvl w:ilvl="0" w:tplc="2B583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3F270C47"/>
    <w:multiLevelType w:val="hybridMultilevel"/>
    <w:tmpl w:val="0EEA6EEC"/>
    <w:lvl w:ilvl="0" w:tplc="FBEC1D5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6">
    <w:nsid w:val="3FB6741F"/>
    <w:multiLevelType w:val="hybridMultilevel"/>
    <w:tmpl w:val="57B8BA2A"/>
    <w:lvl w:ilvl="0" w:tplc="B22814B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7">
    <w:nsid w:val="43042395"/>
    <w:multiLevelType w:val="hybridMultilevel"/>
    <w:tmpl w:val="130AC61C"/>
    <w:lvl w:ilvl="0" w:tplc="866E926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8">
    <w:nsid w:val="489A791A"/>
    <w:multiLevelType w:val="hybridMultilevel"/>
    <w:tmpl w:val="C80E3584"/>
    <w:lvl w:ilvl="0" w:tplc="E4705AA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9">
    <w:nsid w:val="4AEC0AEF"/>
    <w:multiLevelType w:val="hybridMultilevel"/>
    <w:tmpl w:val="3BC8D02E"/>
    <w:lvl w:ilvl="0" w:tplc="4D066D1C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0">
    <w:nsid w:val="4BF70663"/>
    <w:multiLevelType w:val="hybridMultilevel"/>
    <w:tmpl w:val="CCE05818"/>
    <w:lvl w:ilvl="0" w:tplc="C56A116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1">
    <w:nsid w:val="4E14260A"/>
    <w:multiLevelType w:val="hybridMultilevel"/>
    <w:tmpl w:val="8E1AEC30"/>
    <w:lvl w:ilvl="0" w:tplc="AF26EBE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">
    <w:nsid w:val="50D364C0"/>
    <w:multiLevelType w:val="hybridMultilevel"/>
    <w:tmpl w:val="24F2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D60B69"/>
    <w:multiLevelType w:val="hybridMultilevel"/>
    <w:tmpl w:val="7CF89DD4"/>
    <w:lvl w:ilvl="0" w:tplc="3FDC6CC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>
    <w:nsid w:val="553A5E85"/>
    <w:multiLevelType w:val="hybridMultilevel"/>
    <w:tmpl w:val="620CE0B4"/>
    <w:lvl w:ilvl="0" w:tplc="311C782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5">
    <w:nsid w:val="563904E9"/>
    <w:multiLevelType w:val="hybridMultilevel"/>
    <w:tmpl w:val="81B2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414549"/>
    <w:multiLevelType w:val="hybridMultilevel"/>
    <w:tmpl w:val="2226672E"/>
    <w:lvl w:ilvl="0" w:tplc="C56A116C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7">
    <w:nsid w:val="5B3A1052"/>
    <w:multiLevelType w:val="hybridMultilevel"/>
    <w:tmpl w:val="34E253F0"/>
    <w:lvl w:ilvl="0" w:tplc="A1BC23C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8">
    <w:nsid w:val="5C672997"/>
    <w:multiLevelType w:val="hybridMultilevel"/>
    <w:tmpl w:val="A838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542C36"/>
    <w:multiLevelType w:val="hybridMultilevel"/>
    <w:tmpl w:val="719CF634"/>
    <w:lvl w:ilvl="0" w:tplc="190A075A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0">
    <w:nsid w:val="5E05422C"/>
    <w:multiLevelType w:val="hybridMultilevel"/>
    <w:tmpl w:val="278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AE6B3F"/>
    <w:multiLevelType w:val="hybridMultilevel"/>
    <w:tmpl w:val="5E8234DA"/>
    <w:lvl w:ilvl="0" w:tplc="0CF2132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2">
    <w:nsid w:val="6CFE0FB6"/>
    <w:multiLevelType w:val="hybridMultilevel"/>
    <w:tmpl w:val="A97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482ED1"/>
    <w:multiLevelType w:val="hybridMultilevel"/>
    <w:tmpl w:val="A462C9EE"/>
    <w:lvl w:ilvl="0" w:tplc="2E8C3B8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4">
    <w:nsid w:val="716A364B"/>
    <w:multiLevelType w:val="hybridMultilevel"/>
    <w:tmpl w:val="9514A80C"/>
    <w:lvl w:ilvl="0" w:tplc="AE64D0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741E0609"/>
    <w:multiLevelType w:val="hybridMultilevel"/>
    <w:tmpl w:val="03A42BC6"/>
    <w:lvl w:ilvl="0" w:tplc="70B4214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6">
    <w:nsid w:val="75922A10"/>
    <w:multiLevelType w:val="hybridMultilevel"/>
    <w:tmpl w:val="3E28E9F4"/>
    <w:lvl w:ilvl="0" w:tplc="DFFEB13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7">
    <w:nsid w:val="7620062D"/>
    <w:multiLevelType w:val="hybridMultilevel"/>
    <w:tmpl w:val="28D26AE4"/>
    <w:lvl w:ilvl="0" w:tplc="2DC44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6963A6F"/>
    <w:multiLevelType w:val="hybridMultilevel"/>
    <w:tmpl w:val="3DCC2258"/>
    <w:lvl w:ilvl="0" w:tplc="7E946E2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9">
    <w:nsid w:val="7FC44E6C"/>
    <w:multiLevelType w:val="hybridMultilevel"/>
    <w:tmpl w:val="88B8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21"/>
  </w:num>
  <w:num w:numId="4">
    <w:abstractNumId w:val="29"/>
  </w:num>
  <w:num w:numId="5">
    <w:abstractNumId w:val="47"/>
  </w:num>
  <w:num w:numId="6">
    <w:abstractNumId w:val="39"/>
  </w:num>
  <w:num w:numId="7">
    <w:abstractNumId w:val="0"/>
  </w:num>
  <w:num w:numId="8">
    <w:abstractNumId w:val="22"/>
  </w:num>
  <w:num w:numId="9">
    <w:abstractNumId w:val="33"/>
  </w:num>
  <w:num w:numId="10">
    <w:abstractNumId w:val="57"/>
  </w:num>
  <w:num w:numId="11">
    <w:abstractNumId w:val="55"/>
  </w:num>
  <w:num w:numId="12">
    <w:abstractNumId w:val="54"/>
  </w:num>
  <w:num w:numId="13">
    <w:abstractNumId w:val="6"/>
  </w:num>
  <w:num w:numId="14">
    <w:abstractNumId w:val="25"/>
  </w:num>
  <w:num w:numId="15">
    <w:abstractNumId w:val="20"/>
  </w:num>
  <w:num w:numId="16">
    <w:abstractNumId w:val="26"/>
  </w:num>
  <w:num w:numId="17">
    <w:abstractNumId w:val="36"/>
  </w:num>
  <w:num w:numId="18">
    <w:abstractNumId w:val="48"/>
  </w:num>
  <w:num w:numId="19">
    <w:abstractNumId w:val="59"/>
  </w:num>
  <w:num w:numId="20">
    <w:abstractNumId w:val="50"/>
  </w:num>
  <w:num w:numId="21">
    <w:abstractNumId w:val="18"/>
  </w:num>
  <w:num w:numId="22">
    <w:abstractNumId w:val="2"/>
  </w:num>
  <w:num w:numId="23">
    <w:abstractNumId w:val="8"/>
  </w:num>
  <w:num w:numId="24">
    <w:abstractNumId w:val="52"/>
  </w:num>
  <w:num w:numId="25">
    <w:abstractNumId w:val="42"/>
  </w:num>
  <w:num w:numId="26">
    <w:abstractNumId w:val="28"/>
  </w:num>
  <w:num w:numId="27">
    <w:abstractNumId w:val="5"/>
  </w:num>
  <w:num w:numId="28">
    <w:abstractNumId w:val="4"/>
  </w:num>
  <w:num w:numId="29">
    <w:abstractNumId w:val="1"/>
  </w:num>
  <w:num w:numId="30">
    <w:abstractNumId w:val="49"/>
  </w:num>
  <w:num w:numId="31">
    <w:abstractNumId w:val="43"/>
  </w:num>
  <w:num w:numId="32">
    <w:abstractNumId w:val="45"/>
  </w:num>
  <w:num w:numId="33">
    <w:abstractNumId w:val="35"/>
  </w:num>
  <w:num w:numId="34">
    <w:abstractNumId w:val="19"/>
  </w:num>
  <w:num w:numId="35">
    <w:abstractNumId w:val="58"/>
  </w:num>
  <w:num w:numId="36">
    <w:abstractNumId w:val="30"/>
  </w:num>
  <w:num w:numId="37">
    <w:abstractNumId w:val="31"/>
  </w:num>
  <w:num w:numId="38">
    <w:abstractNumId w:val="24"/>
  </w:num>
  <w:num w:numId="39">
    <w:abstractNumId w:val="56"/>
  </w:num>
  <w:num w:numId="40">
    <w:abstractNumId w:val="23"/>
  </w:num>
  <w:num w:numId="41">
    <w:abstractNumId w:val="9"/>
  </w:num>
  <w:num w:numId="42">
    <w:abstractNumId w:val="51"/>
  </w:num>
  <w:num w:numId="43">
    <w:abstractNumId w:val="38"/>
  </w:num>
  <w:num w:numId="44">
    <w:abstractNumId w:val="10"/>
  </w:num>
  <w:num w:numId="45">
    <w:abstractNumId w:val="37"/>
  </w:num>
  <w:num w:numId="46">
    <w:abstractNumId w:val="32"/>
  </w:num>
  <w:num w:numId="47">
    <w:abstractNumId w:val="41"/>
  </w:num>
  <w:num w:numId="48">
    <w:abstractNumId w:val="17"/>
  </w:num>
  <w:num w:numId="49">
    <w:abstractNumId w:val="44"/>
  </w:num>
  <w:num w:numId="50">
    <w:abstractNumId w:val="3"/>
  </w:num>
  <w:num w:numId="51">
    <w:abstractNumId w:val="13"/>
  </w:num>
  <w:num w:numId="52">
    <w:abstractNumId w:val="12"/>
  </w:num>
  <w:num w:numId="53">
    <w:abstractNumId w:val="27"/>
  </w:num>
  <w:num w:numId="54">
    <w:abstractNumId w:val="7"/>
  </w:num>
  <w:num w:numId="55">
    <w:abstractNumId w:val="53"/>
  </w:num>
  <w:num w:numId="56">
    <w:abstractNumId w:val="40"/>
  </w:num>
  <w:num w:numId="57">
    <w:abstractNumId w:val="14"/>
  </w:num>
  <w:num w:numId="58">
    <w:abstractNumId w:val="46"/>
  </w:num>
  <w:num w:numId="59">
    <w:abstractNumId w:val="16"/>
  </w:num>
  <w:num w:numId="60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6"/>
    <w:rsid w:val="0001640A"/>
    <w:rsid w:val="00033C19"/>
    <w:rsid w:val="0004697A"/>
    <w:rsid w:val="00080A13"/>
    <w:rsid w:val="00093AF6"/>
    <w:rsid w:val="000A3606"/>
    <w:rsid w:val="000B2256"/>
    <w:rsid w:val="001331F1"/>
    <w:rsid w:val="0015770F"/>
    <w:rsid w:val="0017227B"/>
    <w:rsid w:val="002862C7"/>
    <w:rsid w:val="0028642D"/>
    <w:rsid w:val="002E2835"/>
    <w:rsid w:val="003F1200"/>
    <w:rsid w:val="004E66B6"/>
    <w:rsid w:val="006C1C9D"/>
    <w:rsid w:val="0076771B"/>
    <w:rsid w:val="007730C4"/>
    <w:rsid w:val="008356AF"/>
    <w:rsid w:val="008B5D4D"/>
    <w:rsid w:val="00993247"/>
    <w:rsid w:val="009C5672"/>
    <w:rsid w:val="00A366EA"/>
    <w:rsid w:val="00A57A51"/>
    <w:rsid w:val="00A86A34"/>
    <w:rsid w:val="00B117B8"/>
    <w:rsid w:val="00C430E8"/>
    <w:rsid w:val="00CE7B9A"/>
    <w:rsid w:val="00D03BC1"/>
    <w:rsid w:val="00D43152"/>
    <w:rsid w:val="00E325BB"/>
    <w:rsid w:val="00F1463F"/>
    <w:rsid w:val="00F32456"/>
    <w:rsid w:val="00F56659"/>
    <w:rsid w:val="00F609FC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77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0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77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64253189" TargetMode="External"/><Relationship Id="rId21" Type="http://schemas.openxmlformats.org/officeDocument/2006/relationships/hyperlink" Target="https://www.elibrary.ru/item.asp?id=60271115" TargetMode="External"/><Relationship Id="rId42" Type="http://schemas.openxmlformats.org/officeDocument/2006/relationships/hyperlink" Target="https://www.elibrary.ru/item.asp?id=59460305" TargetMode="External"/><Relationship Id="rId47" Type="http://schemas.openxmlformats.org/officeDocument/2006/relationships/hyperlink" Target="https://www.elibrary.ru/item.asp?id=59460301" TargetMode="External"/><Relationship Id="rId63" Type="http://schemas.openxmlformats.org/officeDocument/2006/relationships/hyperlink" Target="https://www.elibrary.ru/item.asp?id=62415835" TargetMode="External"/><Relationship Id="rId68" Type="http://schemas.openxmlformats.org/officeDocument/2006/relationships/hyperlink" Target="https://www.elibrary.ru/item.asp?id=55877205" TargetMode="External"/><Relationship Id="rId84" Type="http://schemas.openxmlformats.org/officeDocument/2006/relationships/hyperlink" Target="https://www.elibrary.ru/item.asp?id=62415843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elibrary.ru/item.asp?id=65110617" TargetMode="External"/><Relationship Id="rId11" Type="http://schemas.openxmlformats.org/officeDocument/2006/relationships/hyperlink" Target="https://www.elibrary.ru/item.asp?id=60271117" TargetMode="External"/><Relationship Id="rId32" Type="http://schemas.openxmlformats.org/officeDocument/2006/relationships/hyperlink" Target="https://www.elibrary.ru/item.asp?id=64254675" TargetMode="External"/><Relationship Id="rId37" Type="http://schemas.openxmlformats.org/officeDocument/2006/relationships/hyperlink" Target="https://www.elibrary.ru/item.asp?id=64254675" TargetMode="External"/><Relationship Id="rId53" Type="http://schemas.openxmlformats.org/officeDocument/2006/relationships/hyperlink" Target="https://www.elibrary.ru/item.asp?id=64902304" TargetMode="External"/><Relationship Id="rId58" Type="http://schemas.openxmlformats.org/officeDocument/2006/relationships/hyperlink" Target="https://www.elibrary.ru/item.asp?id=64902304" TargetMode="External"/><Relationship Id="rId74" Type="http://schemas.openxmlformats.org/officeDocument/2006/relationships/hyperlink" Target="https://www.elibrary.ru/item.asp?id=60780337" TargetMode="External"/><Relationship Id="rId79" Type="http://schemas.openxmlformats.org/officeDocument/2006/relationships/hyperlink" Target="https://www.elibrary.ru/item.asp?id=56971447" TargetMode="External"/><Relationship Id="rId5" Type="http://schemas.openxmlformats.org/officeDocument/2006/relationships/settings" Target="settings.xml"/><Relationship Id="rId14" Type="http://schemas.openxmlformats.org/officeDocument/2006/relationships/hyperlink" Target="https://www.elibrary.ru/item.asp?id=64253189" TargetMode="External"/><Relationship Id="rId22" Type="http://schemas.openxmlformats.org/officeDocument/2006/relationships/hyperlink" Target="https://www.elibrary.ru/item.asp?id=64219226" TargetMode="External"/><Relationship Id="rId27" Type="http://schemas.openxmlformats.org/officeDocument/2006/relationships/hyperlink" Target="https://www.elibrary.ru/item.asp?id=64902300" TargetMode="External"/><Relationship Id="rId30" Type="http://schemas.openxmlformats.org/officeDocument/2006/relationships/hyperlink" Target="https://www.elibrary.ru/item.asp?id=64165222" TargetMode="External"/><Relationship Id="rId35" Type="http://schemas.openxmlformats.org/officeDocument/2006/relationships/hyperlink" Target="https://www.elibrary.ru/item.asp?id=64175133" TargetMode="External"/><Relationship Id="rId43" Type="http://schemas.openxmlformats.org/officeDocument/2006/relationships/hyperlink" Target="https://www.elibrary.ru/item.asp?id=64254675" TargetMode="External"/><Relationship Id="rId48" Type="http://schemas.openxmlformats.org/officeDocument/2006/relationships/hyperlink" Target="https://www.elibrary.ru/item.asp?id=64165222" TargetMode="External"/><Relationship Id="rId56" Type="http://schemas.openxmlformats.org/officeDocument/2006/relationships/hyperlink" Target="https://engstroy.spbstu.ru/article/2024.125.9/" TargetMode="External"/><Relationship Id="rId64" Type="http://schemas.openxmlformats.org/officeDocument/2006/relationships/hyperlink" Target="https://www.elibrary.ru/item.asp?id=64173671" TargetMode="External"/><Relationship Id="rId69" Type="http://schemas.openxmlformats.org/officeDocument/2006/relationships/hyperlink" Target="https://www.elibrary.ru/item.asp?id=59460493" TargetMode="External"/><Relationship Id="rId77" Type="http://schemas.openxmlformats.org/officeDocument/2006/relationships/hyperlink" Target="https://www.elibrary.ru/item.asp?id=60271117" TargetMode="External"/><Relationship Id="rId8" Type="http://schemas.openxmlformats.org/officeDocument/2006/relationships/hyperlink" Target="https://www.elibrary.ru/item.asp?id=62415843" TargetMode="External"/><Relationship Id="rId51" Type="http://schemas.openxmlformats.org/officeDocument/2006/relationships/hyperlink" Target="https://www.elibrary.ru/item.asp?id=64229024" TargetMode="External"/><Relationship Id="rId72" Type="http://schemas.openxmlformats.org/officeDocument/2006/relationships/hyperlink" Target="https://www.elibrary.ru/item.asp?id=59460493" TargetMode="External"/><Relationship Id="rId80" Type="http://schemas.openxmlformats.org/officeDocument/2006/relationships/hyperlink" Target="https://www.elibrary.ru/item.asp?id=56971447" TargetMode="External"/><Relationship Id="rId85" Type="http://schemas.openxmlformats.org/officeDocument/2006/relationships/hyperlink" Target="https://www.elibrary.ru/item.asp?id=607803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library.ru/item.asp?id=64908345" TargetMode="External"/><Relationship Id="rId17" Type="http://schemas.openxmlformats.org/officeDocument/2006/relationships/hyperlink" Target="https://www.elibrary.ru/item.asp?id=64902342" TargetMode="External"/><Relationship Id="rId25" Type="http://schemas.openxmlformats.org/officeDocument/2006/relationships/hyperlink" Target="https://www.elibrary.ru/item.asp?id=64253189" TargetMode="External"/><Relationship Id="rId33" Type="http://schemas.openxmlformats.org/officeDocument/2006/relationships/hyperlink" Target="https://www.elibrary.ru/item.asp?id=59460305" TargetMode="External"/><Relationship Id="rId38" Type="http://schemas.openxmlformats.org/officeDocument/2006/relationships/hyperlink" Target="https://www.elibrary.ru/item.asp?id=59460305" TargetMode="External"/><Relationship Id="rId46" Type="http://schemas.openxmlformats.org/officeDocument/2006/relationships/hyperlink" Target="https://www.elibrary.ru/item.asp?id=59460305" TargetMode="External"/><Relationship Id="rId59" Type="http://schemas.openxmlformats.org/officeDocument/2006/relationships/hyperlink" Target="https://www.elibrary.ru/item.asp?id=62415835" TargetMode="External"/><Relationship Id="rId67" Type="http://schemas.openxmlformats.org/officeDocument/2006/relationships/hyperlink" Target="https://www.elibrary.ru/item.asp?id=64902286" TargetMode="External"/><Relationship Id="rId20" Type="http://schemas.openxmlformats.org/officeDocument/2006/relationships/hyperlink" Target="https://www.elibrary.ru/item.asp?id=64219249" TargetMode="External"/><Relationship Id="rId41" Type="http://schemas.openxmlformats.org/officeDocument/2006/relationships/hyperlink" Target="https://www.elibrary.ru/item.asp?id=64175133" TargetMode="External"/><Relationship Id="rId54" Type="http://schemas.openxmlformats.org/officeDocument/2006/relationships/hyperlink" Target="https://engstroy.spbstu.ru/article/2024.125.9/" TargetMode="External"/><Relationship Id="rId62" Type="http://schemas.openxmlformats.org/officeDocument/2006/relationships/hyperlink" Target="https://www.elibrary.ru/item.asp?id=60271122" TargetMode="External"/><Relationship Id="rId70" Type="http://schemas.openxmlformats.org/officeDocument/2006/relationships/hyperlink" Target="https://www.elibrary.ru/item.asp?id=64902286" TargetMode="External"/><Relationship Id="rId75" Type="http://schemas.openxmlformats.org/officeDocument/2006/relationships/hyperlink" Target="https://www.elibrary.ru/item.asp?id=65349689" TargetMode="External"/><Relationship Id="rId83" Type="http://schemas.openxmlformats.org/officeDocument/2006/relationships/hyperlink" Target="https://www.elibrary.ru/item.asp?id=60780337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elibrary.ru/item.asp?id=64253189" TargetMode="External"/><Relationship Id="rId23" Type="http://schemas.openxmlformats.org/officeDocument/2006/relationships/hyperlink" Target="https://www.elibrary.ru/item.asp?id=56974572" TargetMode="External"/><Relationship Id="rId28" Type="http://schemas.openxmlformats.org/officeDocument/2006/relationships/hyperlink" Target="https://www.elibrary.ru/item.asp?id=64253189" TargetMode="External"/><Relationship Id="rId36" Type="http://schemas.openxmlformats.org/officeDocument/2006/relationships/hyperlink" Target="https://www.elibrary.ru/item.asp?id=64217891" TargetMode="External"/><Relationship Id="rId49" Type="http://schemas.openxmlformats.org/officeDocument/2006/relationships/hyperlink" Target="https://www.elibrary.ru/item.asp?id=64229024" TargetMode="External"/><Relationship Id="rId57" Type="http://schemas.openxmlformats.org/officeDocument/2006/relationships/hyperlink" Target="https://www.elibrary.ru/item.asp?id=62689805" TargetMode="External"/><Relationship Id="rId10" Type="http://schemas.openxmlformats.org/officeDocument/2006/relationships/hyperlink" Target="https://www.elibrary.ru/item.asp?id=64902340" TargetMode="External"/><Relationship Id="rId31" Type="http://schemas.openxmlformats.org/officeDocument/2006/relationships/hyperlink" Target="https://www.elibrary.ru/item.asp?id=64175133" TargetMode="External"/><Relationship Id="rId44" Type="http://schemas.openxmlformats.org/officeDocument/2006/relationships/hyperlink" Target="https://www.elibrary.ru/item.asp?id=64254675" TargetMode="External"/><Relationship Id="rId52" Type="http://schemas.openxmlformats.org/officeDocument/2006/relationships/hyperlink" Target="https://www.elibrary.ru/item.asp?id=64902340" TargetMode="External"/><Relationship Id="rId60" Type="http://schemas.openxmlformats.org/officeDocument/2006/relationships/hyperlink" Target="https://www.elibrary.ru/item.asp?id=62415835" TargetMode="External"/><Relationship Id="rId65" Type="http://schemas.openxmlformats.org/officeDocument/2006/relationships/hyperlink" Target="https://www.elibrary.ru/item.asp?id=60271097" TargetMode="External"/><Relationship Id="rId73" Type="http://schemas.openxmlformats.org/officeDocument/2006/relationships/hyperlink" Target="https://www.elibrary.ru/item.asp?id=62415843" TargetMode="External"/><Relationship Id="rId78" Type="http://schemas.openxmlformats.org/officeDocument/2006/relationships/hyperlink" Target="https://www.elibrary.ru/item.asp?id=60271117" TargetMode="External"/><Relationship Id="rId81" Type="http://schemas.openxmlformats.org/officeDocument/2006/relationships/hyperlink" Target="https://www.elibrary.ru/item.asp?id=60271122" TargetMode="External"/><Relationship Id="rId86" Type="http://schemas.openxmlformats.org/officeDocument/2006/relationships/hyperlink" Target="https://www.elibrary.ru/item.asp?id=624158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60271117" TargetMode="External"/><Relationship Id="rId13" Type="http://schemas.openxmlformats.org/officeDocument/2006/relationships/hyperlink" Target="https://www.elibrary.ru/item.asp?id=63288590" TargetMode="External"/><Relationship Id="rId18" Type="http://schemas.openxmlformats.org/officeDocument/2006/relationships/hyperlink" Target="https://www.elibrary.ru/item.asp?id=65110617" TargetMode="External"/><Relationship Id="rId39" Type="http://schemas.openxmlformats.org/officeDocument/2006/relationships/hyperlink" Target="https://www.elibrary.ru/item.asp?id=64217891" TargetMode="External"/><Relationship Id="rId34" Type="http://schemas.openxmlformats.org/officeDocument/2006/relationships/hyperlink" Target="https://www.elibrary.ru/item.asp?id=64175133" TargetMode="External"/><Relationship Id="rId50" Type="http://schemas.openxmlformats.org/officeDocument/2006/relationships/hyperlink" Target="https://www.elibrary.ru/item.asp?id=64902340" TargetMode="External"/><Relationship Id="rId55" Type="http://schemas.openxmlformats.org/officeDocument/2006/relationships/hyperlink" Target="https://www.elibrary.ru/item.asp?id=62689805" TargetMode="External"/><Relationship Id="rId76" Type="http://schemas.openxmlformats.org/officeDocument/2006/relationships/hyperlink" Target="https://www.elibrary.ru/item.asp?id=65349689" TargetMode="External"/><Relationship Id="rId7" Type="http://schemas.openxmlformats.org/officeDocument/2006/relationships/hyperlink" Target="https://www.elibrary.ru/item.asp?id=64173671" TargetMode="External"/><Relationship Id="rId71" Type="http://schemas.openxmlformats.org/officeDocument/2006/relationships/hyperlink" Target="https://www.elibrary.ru/item.asp?id=558772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library.ru/item.asp?id=64219249" TargetMode="External"/><Relationship Id="rId24" Type="http://schemas.openxmlformats.org/officeDocument/2006/relationships/hyperlink" Target="https://www.elibrary.ru/item.asp?id=64902300" TargetMode="External"/><Relationship Id="rId40" Type="http://schemas.openxmlformats.org/officeDocument/2006/relationships/hyperlink" Target="https://www.elibrary.ru/item.asp?id=59460305" TargetMode="External"/><Relationship Id="rId45" Type="http://schemas.openxmlformats.org/officeDocument/2006/relationships/hyperlink" Target="https://www.elibrary.ru/item.asp?id=64217891" TargetMode="External"/><Relationship Id="rId66" Type="http://schemas.openxmlformats.org/officeDocument/2006/relationships/hyperlink" Target="https://www.elibrary.ru/item.asp?id=64173671" TargetMode="External"/><Relationship Id="rId87" Type="http://schemas.openxmlformats.org/officeDocument/2006/relationships/hyperlink" Target="https://www.elibrary.ru/item.asp?id=60780337" TargetMode="External"/><Relationship Id="rId61" Type="http://schemas.openxmlformats.org/officeDocument/2006/relationships/hyperlink" Target="https://www.elibrary.ru/item.asp?id=60271117" TargetMode="External"/><Relationship Id="rId82" Type="http://schemas.openxmlformats.org/officeDocument/2006/relationships/hyperlink" Target="https://www.elibrary.ru/item.asp?id=62689810" TargetMode="External"/><Relationship Id="rId19" Type="http://schemas.openxmlformats.org/officeDocument/2006/relationships/hyperlink" Target="https://www.elibrary.ru/item.asp?id=6417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1DE0-F89A-4EE1-B913-3DC7CE85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12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Онищенко</dc:creator>
  <cp:lastModifiedBy>Юлия Онищенко</cp:lastModifiedBy>
  <cp:revision>53</cp:revision>
  <dcterms:created xsi:type="dcterms:W3CDTF">2023-08-16T08:11:00Z</dcterms:created>
  <dcterms:modified xsi:type="dcterms:W3CDTF">2024-04-11T12:09:00Z</dcterms:modified>
</cp:coreProperties>
</file>