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16" w:rsidRDefault="00C25816" w:rsidP="00C25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4.2</w:t>
      </w:r>
    </w:p>
    <w:p w:rsidR="00C25816" w:rsidRPr="00253255" w:rsidRDefault="00C25816" w:rsidP="00C25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255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C25816" w:rsidRPr="00253255" w:rsidRDefault="00C25816" w:rsidP="00C25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255">
        <w:rPr>
          <w:rFonts w:ascii="Times New Roman" w:hAnsi="Times New Roman" w:cs="Times New Roman"/>
          <w:sz w:val="28"/>
          <w:szCs w:val="28"/>
        </w:rPr>
        <w:t>об уникальной научной установке</w:t>
      </w:r>
    </w:p>
    <w:p w:rsidR="00C25816" w:rsidRPr="00253255" w:rsidRDefault="00C25816" w:rsidP="00C25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255">
        <w:rPr>
          <w:rFonts w:ascii="Times New Roman" w:hAnsi="Times New Roman" w:cs="Times New Roman"/>
          <w:sz w:val="28"/>
          <w:szCs w:val="28"/>
        </w:rPr>
        <w:t xml:space="preserve">«Гидрологический комплекс </w:t>
      </w:r>
    </w:p>
    <w:p w:rsidR="00C25816" w:rsidRDefault="00C25816" w:rsidP="00C25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255">
        <w:rPr>
          <w:rFonts w:ascii="Times New Roman" w:hAnsi="Times New Roman" w:cs="Times New Roman"/>
          <w:sz w:val="28"/>
          <w:szCs w:val="28"/>
        </w:rPr>
        <w:t>ФНЦ агроэкологии РАН»</w:t>
      </w:r>
    </w:p>
    <w:p w:rsidR="00C25816" w:rsidRPr="00253255" w:rsidRDefault="00C25816" w:rsidP="00C25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5816" w:rsidRPr="004C5FAD" w:rsidRDefault="00C25816" w:rsidP="00C2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C5FAD">
        <w:rPr>
          <w:rFonts w:ascii="Times New Roman" w:hAnsi="Times New Roman" w:cs="Times New Roman"/>
          <w:b/>
          <w:sz w:val="28"/>
          <w:szCs w:val="28"/>
        </w:rPr>
        <w:t>Правила конкурсного отбора заявок</w:t>
      </w:r>
    </w:p>
    <w:p w:rsidR="00C25816" w:rsidRPr="004C5FAD" w:rsidRDefault="00C25816" w:rsidP="00C2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AD">
        <w:rPr>
          <w:rFonts w:ascii="Times New Roman" w:hAnsi="Times New Roman" w:cs="Times New Roman"/>
          <w:b/>
          <w:sz w:val="28"/>
          <w:szCs w:val="28"/>
        </w:rPr>
        <w:t>на проведение работ с использованием уникальной научной установки</w:t>
      </w:r>
    </w:p>
    <w:p w:rsidR="00C25816" w:rsidRPr="004C5FAD" w:rsidRDefault="00C25816" w:rsidP="00C2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AD">
        <w:rPr>
          <w:rFonts w:ascii="Times New Roman" w:hAnsi="Times New Roman" w:cs="Times New Roman"/>
          <w:b/>
          <w:sz w:val="28"/>
          <w:szCs w:val="28"/>
        </w:rPr>
        <w:t>«Гидрологический комплекс ФНЦ агроэкологии РАН»</w:t>
      </w:r>
    </w:p>
    <w:bookmarkEnd w:id="0"/>
    <w:p w:rsidR="00C25816" w:rsidRDefault="00C25816" w:rsidP="00C258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816" w:rsidRPr="00123B86" w:rsidRDefault="00C25816" w:rsidP="00C25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нескольких заявок на один период времени использования </w:t>
      </w:r>
      <w:r w:rsidRPr="00123B86">
        <w:rPr>
          <w:rFonts w:ascii="Times New Roman" w:hAnsi="Times New Roman" w:cs="Times New Roman"/>
          <w:sz w:val="28"/>
          <w:szCs w:val="28"/>
        </w:rPr>
        <w:t>уникальной научной установки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B86">
        <w:rPr>
          <w:rFonts w:ascii="Times New Roman" w:hAnsi="Times New Roman" w:cs="Times New Roman"/>
          <w:sz w:val="28"/>
          <w:szCs w:val="28"/>
        </w:rPr>
        <w:t>«Гидрологический комплекс ФНЦ агроэкологии РАН»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конкурсный отбор заявок.</w:t>
      </w:r>
    </w:p>
    <w:p w:rsidR="00C25816" w:rsidRPr="00207397" w:rsidRDefault="00C25816" w:rsidP="00C25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83F">
        <w:rPr>
          <w:rFonts w:ascii="Times New Roman" w:hAnsi="Times New Roman" w:cs="Times New Roman"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</w:rPr>
        <w:t>рассматриваются</w:t>
      </w:r>
      <w:r w:rsidRPr="000C0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УНУ </w:t>
      </w:r>
      <w:r w:rsidRPr="000C083F">
        <w:rPr>
          <w:rFonts w:ascii="Times New Roman" w:hAnsi="Times New Roman" w:cs="Times New Roman"/>
          <w:sz w:val="28"/>
          <w:szCs w:val="28"/>
        </w:rPr>
        <w:t>в течение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083F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7397">
        <w:rPr>
          <w:rFonts w:ascii="Times New Roman" w:hAnsi="Times New Roman" w:cs="Times New Roman"/>
          <w:sz w:val="28"/>
          <w:szCs w:val="28"/>
        </w:rPr>
        <w:t>При рассмотрении заявки производится оценка:</w:t>
      </w:r>
    </w:p>
    <w:p w:rsidR="00C25816" w:rsidRPr="005D5DB6" w:rsidRDefault="00C25816" w:rsidP="00C258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B6">
        <w:rPr>
          <w:rFonts w:ascii="Times New Roman" w:hAnsi="Times New Roman" w:cs="Times New Roman"/>
          <w:sz w:val="28"/>
          <w:szCs w:val="28"/>
        </w:rPr>
        <w:t>научной значимости работы;</w:t>
      </w:r>
    </w:p>
    <w:p w:rsidR="00C25816" w:rsidRPr="005D5DB6" w:rsidRDefault="00C25816" w:rsidP="00C258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B6">
        <w:rPr>
          <w:rFonts w:ascii="Times New Roman" w:hAnsi="Times New Roman" w:cs="Times New Roman"/>
          <w:sz w:val="28"/>
          <w:szCs w:val="28"/>
        </w:rPr>
        <w:t>технического уровня работы;</w:t>
      </w:r>
    </w:p>
    <w:p w:rsidR="00C25816" w:rsidRPr="005D5DB6" w:rsidRDefault="00C25816" w:rsidP="00C258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B6">
        <w:rPr>
          <w:rFonts w:ascii="Times New Roman" w:hAnsi="Times New Roman" w:cs="Times New Roman"/>
          <w:sz w:val="28"/>
          <w:szCs w:val="28"/>
        </w:rPr>
        <w:t>сроков выполнения заявки;</w:t>
      </w:r>
    </w:p>
    <w:p w:rsidR="00C25816" w:rsidRPr="005D5DB6" w:rsidRDefault="00C25816" w:rsidP="00C258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B6">
        <w:rPr>
          <w:rFonts w:ascii="Times New Roman" w:hAnsi="Times New Roman" w:cs="Times New Roman"/>
          <w:sz w:val="28"/>
          <w:szCs w:val="28"/>
        </w:rPr>
        <w:t>соответствия заявки возможностям оборудования УНУ;</w:t>
      </w:r>
    </w:p>
    <w:p w:rsidR="00C25816" w:rsidRPr="005D5DB6" w:rsidRDefault="00C25816" w:rsidP="00C258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B6">
        <w:rPr>
          <w:rFonts w:ascii="Times New Roman" w:hAnsi="Times New Roman" w:cs="Times New Roman"/>
          <w:sz w:val="28"/>
          <w:szCs w:val="28"/>
        </w:rPr>
        <w:t>стоимости работ.</w:t>
      </w:r>
    </w:p>
    <w:p w:rsidR="00C25816" w:rsidRPr="00207397" w:rsidRDefault="00C25816" w:rsidP="00C25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 каждого оцениваемого параметра составляет 20%. Победитель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ляется сравнением оцениваемых параметров и присуждением по каждому пар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метру одного балла. Заявка, набравшая наибольшее количество баллов признается победившей. </w:t>
      </w:r>
      <w:r w:rsidRPr="00207397">
        <w:rPr>
          <w:rFonts w:ascii="Times New Roman" w:hAnsi="Times New Roman" w:cs="Times New Roman"/>
          <w:sz w:val="28"/>
          <w:szCs w:val="28"/>
        </w:rPr>
        <w:t>В случае положительн</w:t>
      </w:r>
      <w:r>
        <w:rPr>
          <w:rFonts w:ascii="Times New Roman" w:hAnsi="Times New Roman" w:cs="Times New Roman"/>
          <w:sz w:val="28"/>
          <w:szCs w:val="28"/>
        </w:rPr>
        <w:t>ого решения в отношении заявки р</w:t>
      </w:r>
      <w:r w:rsidRPr="00207397">
        <w:rPr>
          <w:rFonts w:ascii="Times New Roman" w:hAnsi="Times New Roman" w:cs="Times New Roman"/>
          <w:sz w:val="28"/>
          <w:szCs w:val="28"/>
        </w:rPr>
        <w:t>уковод</w:t>
      </w:r>
      <w:r w:rsidRPr="00207397">
        <w:rPr>
          <w:rFonts w:ascii="Times New Roman" w:hAnsi="Times New Roman" w:cs="Times New Roman"/>
          <w:sz w:val="28"/>
          <w:szCs w:val="28"/>
        </w:rPr>
        <w:t>и</w:t>
      </w:r>
      <w:r w:rsidRPr="00207397">
        <w:rPr>
          <w:rFonts w:ascii="Times New Roman" w:hAnsi="Times New Roman" w:cs="Times New Roman"/>
          <w:sz w:val="28"/>
          <w:szCs w:val="28"/>
        </w:rPr>
        <w:t xml:space="preserve">тель </w:t>
      </w:r>
      <w:r>
        <w:rPr>
          <w:rFonts w:ascii="Times New Roman" w:hAnsi="Times New Roman" w:cs="Times New Roman"/>
          <w:sz w:val="28"/>
          <w:szCs w:val="28"/>
        </w:rPr>
        <w:t xml:space="preserve">УНУ </w:t>
      </w:r>
      <w:r w:rsidRPr="00207397">
        <w:rPr>
          <w:rFonts w:ascii="Times New Roman" w:hAnsi="Times New Roman" w:cs="Times New Roman"/>
          <w:sz w:val="28"/>
          <w:szCs w:val="28"/>
        </w:rPr>
        <w:t>принимает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397">
        <w:rPr>
          <w:rFonts w:ascii="Times New Roman" w:hAnsi="Times New Roman" w:cs="Times New Roman"/>
          <w:sz w:val="28"/>
          <w:szCs w:val="28"/>
        </w:rPr>
        <w:t>о возможности заключения договора на проведение научных работ и оказание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7397">
        <w:rPr>
          <w:rFonts w:ascii="Times New Roman" w:hAnsi="Times New Roman" w:cs="Times New Roman"/>
          <w:sz w:val="28"/>
          <w:szCs w:val="28"/>
        </w:rPr>
        <w:t>В случае отклонения заявки</w:t>
      </w:r>
      <w:r>
        <w:rPr>
          <w:rFonts w:ascii="Times New Roman" w:hAnsi="Times New Roman" w:cs="Times New Roman"/>
          <w:sz w:val="28"/>
          <w:szCs w:val="28"/>
        </w:rPr>
        <w:t xml:space="preserve"> заявителю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ставляется</w:t>
      </w:r>
      <w:r w:rsidRPr="00207397">
        <w:rPr>
          <w:rFonts w:ascii="Times New Roman" w:hAnsi="Times New Roman" w:cs="Times New Roman"/>
          <w:sz w:val="28"/>
          <w:szCs w:val="28"/>
        </w:rPr>
        <w:t xml:space="preserve"> мотивированное решение о невозможности заключения договора.</w:t>
      </w:r>
    </w:p>
    <w:p w:rsidR="00C25816" w:rsidRDefault="00C25816"/>
    <w:sectPr w:rsidR="00C2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D16"/>
    <w:multiLevelType w:val="hybridMultilevel"/>
    <w:tmpl w:val="DE66B2C2"/>
    <w:lvl w:ilvl="0" w:tplc="E3864ED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16"/>
    <w:rsid w:val="00C2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2022-12-09T05:30:00Z</dcterms:created>
  <dcterms:modified xsi:type="dcterms:W3CDTF">2022-12-09T05:30:00Z</dcterms:modified>
</cp:coreProperties>
</file>