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17" w:rsidRDefault="005E3117" w:rsidP="005E3117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ГАРАНТИЙНОЕ ПИСЬМО</w:t>
      </w:r>
    </w:p>
    <w:p w:rsidR="005E3117" w:rsidRDefault="005E3117" w:rsidP="005E3117">
      <w:pPr>
        <w:pStyle w:val="Default"/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НАУЧНОЙ СТАТЬЕ</w:t>
      </w:r>
    </w:p>
    <w:p w:rsidR="005E3117" w:rsidRDefault="005E3117" w:rsidP="005E3117">
      <w:pPr>
        <w:pStyle w:val="Default"/>
        <w:ind w:firstLine="567"/>
        <w:jc w:val="center"/>
        <w:rPr>
          <w:sz w:val="23"/>
          <w:szCs w:val="23"/>
        </w:rPr>
      </w:pP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Направляем научную статью _________________________________________________</w:t>
      </w:r>
    </w:p>
    <w:p w:rsidR="005E3117" w:rsidRDefault="005E3117" w:rsidP="005E31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5E3117" w:rsidRDefault="005E3117" w:rsidP="005E3117">
      <w:pPr>
        <w:pStyle w:val="Default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(название статьи)</w:t>
      </w:r>
    </w:p>
    <w:p w:rsidR="005E3117" w:rsidRDefault="005E3117" w:rsidP="005E3117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5E3117" w:rsidRDefault="005E3117" w:rsidP="005E3117">
      <w:pPr>
        <w:pStyle w:val="Default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5E3117" w:rsidRDefault="005E3117" w:rsidP="005E3117">
      <w:pPr>
        <w:pStyle w:val="Default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(ФИО и должности авторов)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для опубликования в «Научно-агрономическом журнале».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письмом гарантируем, что размещение научной статьи в «Научно-агрономическом журнале» не нарушает авторских прав других лиц. Гарантируем также, что м</w:t>
      </w:r>
      <w:r>
        <w:rPr>
          <w:sz w:val="23"/>
          <w:szCs w:val="23"/>
        </w:rPr>
        <w:t>а</w:t>
      </w:r>
      <w:r>
        <w:rPr>
          <w:sz w:val="23"/>
          <w:szCs w:val="23"/>
        </w:rPr>
        <w:t>териалы статьи не содержат сведений, запрещ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нных к опубликованию в открытой печати.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Авто</w:t>
      </w:r>
      <w:proofErr w:type="gramStart"/>
      <w:r>
        <w:rPr>
          <w:sz w:val="23"/>
          <w:szCs w:val="23"/>
        </w:rPr>
        <w:t>р(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>) передает на неограниченный срок учредителю журнала неисключительные права на использование научной статьи путем ее воспроизведения, использования научной статьи ц</w:t>
      </w:r>
      <w:r>
        <w:rPr>
          <w:sz w:val="23"/>
          <w:szCs w:val="23"/>
        </w:rPr>
        <w:t>е</w:t>
      </w:r>
      <w:r>
        <w:rPr>
          <w:sz w:val="23"/>
          <w:szCs w:val="23"/>
        </w:rPr>
        <w:t>ликом или фрагментарно в сочетании с любым текстом, фотографиями или рисунками, в том числе путем размещения полнотекстовых сетевых версий номеров на интернет-сайте журнала, а также в научной электронной библиотеке (НЭБ) для помещения в базу данных Российского и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декса цитирования РИНЦ.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Авто</w:t>
      </w:r>
      <w:proofErr w:type="gramStart"/>
      <w:r>
        <w:rPr>
          <w:sz w:val="23"/>
          <w:szCs w:val="23"/>
        </w:rPr>
        <w:t>р(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>) несет ответственность за неправомерное использование в научной статье объе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тов интеллектуальной собственности, объектов авторского права или «ноу-хау» в полном объеме в соответствии с действующим законодательством РФ.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Авто</w:t>
      </w:r>
      <w:proofErr w:type="gramStart"/>
      <w:r>
        <w:rPr>
          <w:sz w:val="23"/>
          <w:szCs w:val="23"/>
        </w:rPr>
        <w:t>р(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 xml:space="preserve">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Удостоверяем, что авто</w:t>
      </w:r>
      <w:proofErr w:type="gramStart"/>
      <w:r>
        <w:rPr>
          <w:sz w:val="23"/>
          <w:szCs w:val="23"/>
        </w:rPr>
        <w:t>р(</w:t>
      </w:r>
      <w:proofErr w:type="spellStart"/>
      <w:proofErr w:type="gramEnd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 xml:space="preserve">) научной статьи согласен с правилами подготовки рукописи к изданию, утвержденными редакцией «Научно-агрономического журнала»в том числе: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авторские права на номер журнала (в целом) принадлежат учредителю журнала;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редакция журнала имеет право предоставлять материалы научных статей в российские и зарубежные организации, обеспечивающие индексы научного цитирования;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редакция журнала имеет право производить сокращения и редакционные изменения те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ста рукописей статей;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редакция журнала имеет право отклонить статью в случае несоответствия е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 содержания основным научным направлениям журнала, несоответствия редакционной политике, а также в случае отрицательной рецензии; 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вознаграждение (гонорар) за опубликованные статьи не выплачивается. </w:t>
      </w:r>
    </w:p>
    <w:p w:rsidR="005E3117" w:rsidRDefault="005E3117" w:rsidP="005E3117">
      <w:pPr>
        <w:pStyle w:val="Default"/>
        <w:ind w:firstLine="567"/>
        <w:jc w:val="both"/>
        <w:rPr>
          <w:b/>
          <w:bCs/>
          <w:sz w:val="23"/>
          <w:szCs w:val="23"/>
        </w:rPr>
      </w:pPr>
    </w:p>
    <w:p w:rsidR="005E3117" w:rsidRDefault="005E3117" w:rsidP="005E3117">
      <w:pPr>
        <w:pStyle w:val="Default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Авто</w:t>
      </w:r>
      <w:proofErr w:type="gramStart"/>
      <w:r>
        <w:rPr>
          <w:b/>
          <w:bCs/>
          <w:sz w:val="23"/>
          <w:szCs w:val="23"/>
        </w:rPr>
        <w:t>р(</w:t>
      </w:r>
      <w:proofErr w:type="spellStart"/>
      <w:proofErr w:type="gramEnd"/>
      <w:r>
        <w:rPr>
          <w:b/>
          <w:bCs/>
          <w:sz w:val="23"/>
          <w:szCs w:val="23"/>
        </w:rPr>
        <w:t>ы</w:t>
      </w:r>
      <w:proofErr w:type="spellEnd"/>
      <w:r>
        <w:rPr>
          <w:b/>
          <w:bCs/>
          <w:sz w:val="23"/>
          <w:szCs w:val="23"/>
        </w:rPr>
        <w:t xml:space="preserve">) статьи: </w:t>
      </w:r>
    </w:p>
    <w:p w:rsidR="005E3117" w:rsidRDefault="005E3117" w:rsidP="005E3117">
      <w:pPr>
        <w:pStyle w:val="Default"/>
        <w:ind w:firstLine="567"/>
        <w:rPr>
          <w:sz w:val="16"/>
          <w:szCs w:val="16"/>
        </w:rPr>
      </w:pPr>
      <w:r>
        <w:rPr>
          <w:sz w:val="16"/>
          <w:szCs w:val="16"/>
        </w:rPr>
        <w:t>(ФИО, личные подписи всех авторов статьи)</w:t>
      </w:r>
    </w:p>
    <w:p w:rsidR="005E3117" w:rsidRDefault="005E3117" w:rsidP="005E3117">
      <w:pPr>
        <w:pStyle w:val="Default"/>
        <w:jc w:val="both"/>
        <w:rPr>
          <w:sz w:val="23"/>
          <w:szCs w:val="23"/>
        </w:rPr>
      </w:pPr>
    </w:p>
    <w:p w:rsidR="005E3117" w:rsidRDefault="005E3117" w:rsidP="005E3117">
      <w:pPr>
        <w:pStyle w:val="Default"/>
        <w:jc w:val="both"/>
        <w:rPr>
          <w:sz w:val="23"/>
          <w:szCs w:val="23"/>
        </w:rPr>
      </w:pPr>
    </w:p>
    <w:p w:rsidR="005E3117" w:rsidRDefault="005E3117" w:rsidP="005E31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Руководитель учреждения </w:t>
      </w:r>
    </w:p>
    <w:p w:rsidR="005E3117" w:rsidRDefault="005E3117" w:rsidP="005E3117">
      <w:pPr>
        <w:pStyle w:val="Default"/>
        <w:jc w:val="both"/>
        <w:rPr>
          <w:sz w:val="23"/>
          <w:szCs w:val="23"/>
        </w:rPr>
      </w:pPr>
    </w:p>
    <w:p w:rsidR="005E3117" w:rsidRDefault="005E3117" w:rsidP="005E31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:rsidR="005E3117" w:rsidRDefault="005E3117" w:rsidP="005E3117">
      <w:pPr>
        <w:pStyle w:val="Default"/>
        <w:ind w:firstLine="567"/>
        <w:jc w:val="both"/>
        <w:rPr>
          <w:sz w:val="23"/>
          <w:szCs w:val="23"/>
        </w:rPr>
      </w:pPr>
    </w:p>
    <w:p w:rsidR="005E3117" w:rsidRDefault="005E3117" w:rsidP="005E3117">
      <w:pPr>
        <w:pStyle w:val="Default"/>
        <w:jc w:val="both"/>
        <w:rPr>
          <w:sz w:val="23"/>
          <w:szCs w:val="23"/>
        </w:rPr>
      </w:pPr>
    </w:p>
    <w:p w:rsidR="005E3117" w:rsidRDefault="005E3117" w:rsidP="005E311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МП</w:t>
      </w:r>
    </w:p>
    <w:p w:rsidR="005E3117" w:rsidRDefault="005E3117" w:rsidP="005E3117">
      <w:pPr>
        <w:jc w:val="both"/>
        <w:rPr>
          <w:sz w:val="23"/>
          <w:szCs w:val="23"/>
        </w:rPr>
      </w:pPr>
    </w:p>
    <w:p w:rsidR="005E3117" w:rsidRPr="001D6DF0" w:rsidRDefault="005E3117" w:rsidP="005E3117">
      <w:pPr>
        <w:jc w:val="both"/>
        <w:rPr>
          <w:rFonts w:cs="Times New Roman"/>
        </w:rPr>
      </w:pPr>
      <w:r w:rsidRPr="001D6DF0">
        <w:rPr>
          <w:rFonts w:cs="Times New Roman"/>
          <w:sz w:val="23"/>
          <w:szCs w:val="23"/>
        </w:rPr>
        <w:t>«____» _______________ 201 __ г.</w:t>
      </w:r>
    </w:p>
    <w:p w:rsidR="001D50B0" w:rsidRDefault="001D50B0"/>
    <w:p w:rsidR="00B254DF" w:rsidRDefault="00B254DF"/>
    <w:p w:rsidR="00B254DF" w:rsidRDefault="00B254DF"/>
    <w:p w:rsidR="00B254DF" w:rsidRDefault="00B254DF"/>
    <w:p w:rsidR="00B254DF" w:rsidRDefault="00B254DF"/>
    <w:p w:rsidR="00B254DF" w:rsidRPr="00A95F80" w:rsidRDefault="00B254DF" w:rsidP="00B254DF">
      <w:pPr>
        <w:spacing w:after="240"/>
        <w:jc w:val="center"/>
        <w:rPr>
          <w:szCs w:val="28"/>
        </w:rPr>
      </w:pPr>
      <w:r>
        <w:rPr>
          <w:b/>
          <w:sz w:val="36"/>
          <w:szCs w:val="36"/>
        </w:rPr>
        <w:lastRenderedPageBreak/>
        <w:t>Авторская 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Фамилия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Имя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Отчество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Место работы (название организации полностью)</w:t>
            </w:r>
            <w:r w:rsidR="00281635">
              <w:rPr>
                <w:szCs w:val="28"/>
              </w:rPr>
              <w:t>, отдел, лаборатория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Должность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Учёная степень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Звание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Адрес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Телефон раб.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Телефон сот.</w:t>
            </w:r>
          </w:p>
        </w:tc>
        <w:tc>
          <w:tcPr>
            <w:tcW w:w="6223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</w:p>
        </w:tc>
      </w:tr>
      <w:tr w:rsidR="00B254DF" w:rsidRPr="006D7322" w:rsidTr="00F13964">
        <w:tc>
          <w:tcPr>
            <w:tcW w:w="3348" w:type="dxa"/>
            <w:vAlign w:val="center"/>
          </w:tcPr>
          <w:p w:rsidR="00B254DF" w:rsidRPr="006D7322" w:rsidRDefault="00B254DF" w:rsidP="00F13964">
            <w:pPr>
              <w:rPr>
                <w:szCs w:val="28"/>
              </w:rPr>
            </w:pPr>
            <w:r w:rsidRPr="006D7322">
              <w:rPr>
                <w:szCs w:val="28"/>
              </w:rPr>
              <w:t>Электронная почта</w:t>
            </w:r>
          </w:p>
        </w:tc>
        <w:tc>
          <w:tcPr>
            <w:tcW w:w="6223" w:type="dxa"/>
            <w:vAlign w:val="center"/>
          </w:tcPr>
          <w:p w:rsidR="00B254DF" w:rsidRPr="00281635" w:rsidRDefault="00B254DF" w:rsidP="00F13964">
            <w:pPr>
              <w:rPr>
                <w:szCs w:val="28"/>
              </w:rPr>
            </w:pPr>
          </w:p>
        </w:tc>
      </w:tr>
    </w:tbl>
    <w:p w:rsidR="00B254DF" w:rsidRDefault="00B254DF"/>
    <w:sectPr w:rsidR="00B254DF" w:rsidSect="001D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17"/>
    <w:rsid w:val="0008124F"/>
    <w:rsid w:val="00083C5A"/>
    <w:rsid w:val="00105A41"/>
    <w:rsid w:val="001A49DF"/>
    <w:rsid w:val="001D50B0"/>
    <w:rsid w:val="00281635"/>
    <w:rsid w:val="002B52CB"/>
    <w:rsid w:val="003B013D"/>
    <w:rsid w:val="005C5C6F"/>
    <w:rsid w:val="005E3117"/>
    <w:rsid w:val="00755B52"/>
    <w:rsid w:val="00845377"/>
    <w:rsid w:val="00B252A7"/>
    <w:rsid w:val="00B254DF"/>
    <w:rsid w:val="00D905D1"/>
    <w:rsid w:val="00E279D9"/>
    <w:rsid w:val="00F17BDC"/>
    <w:rsid w:val="00F7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17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81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081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8124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124F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8124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81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8124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81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E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2021-10-22T09:23:00Z</dcterms:created>
  <dcterms:modified xsi:type="dcterms:W3CDTF">2021-10-22T09:25:00Z</dcterms:modified>
</cp:coreProperties>
</file>